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7C4" w:rsidRPr="005017C4" w:rsidRDefault="005017C4" w:rsidP="005017C4">
      <w:pPr>
        <w:pStyle w:val="gmail-lead-text"/>
        <w:spacing w:before="450" w:beforeAutospacing="0" w:after="450" w:afterAutospacing="0"/>
        <w:rPr>
          <w:rFonts w:ascii="Arial" w:hAnsi="Arial" w:cs="Arial"/>
          <w:b/>
          <w:bCs/>
          <w:color w:val="343434"/>
          <w:sz w:val="22"/>
          <w:szCs w:val="22"/>
        </w:rPr>
      </w:pPr>
      <w:r w:rsidRPr="005017C4">
        <w:rPr>
          <w:rFonts w:ascii="Arial" w:hAnsi="Arial" w:cs="Arial"/>
          <w:b/>
          <w:bCs/>
          <w:color w:val="343434"/>
          <w:sz w:val="22"/>
          <w:szCs w:val="22"/>
        </w:rPr>
        <w:t>Tisztelt Egyesületi vezetők!</w:t>
      </w:r>
    </w:p>
    <w:p w:rsidR="005017C4" w:rsidRPr="005017C4" w:rsidRDefault="005017C4" w:rsidP="005017C4">
      <w:pPr>
        <w:pStyle w:val="gmail-lead-text"/>
        <w:spacing w:before="450" w:beforeAutospacing="0" w:after="450" w:afterAutospacing="0"/>
        <w:rPr>
          <w:rFonts w:ascii="Arial" w:hAnsi="Arial" w:cs="Arial"/>
          <w:b/>
          <w:bCs/>
          <w:color w:val="343434"/>
          <w:sz w:val="22"/>
          <w:szCs w:val="22"/>
        </w:rPr>
      </w:pPr>
      <w:r w:rsidRPr="005017C4">
        <w:rPr>
          <w:rFonts w:ascii="Arial" w:hAnsi="Arial" w:cs="Arial"/>
          <w:b/>
          <w:bCs/>
          <w:color w:val="343434"/>
          <w:sz w:val="22"/>
          <w:szCs w:val="22"/>
        </w:rPr>
        <w:t>A 2020-21-es bajnoki szezon nevezési határideje felnőtt és utánpótlás bajnokságok esetében 2020. július 03. péntek 12:00</w:t>
      </w:r>
      <w:r>
        <w:rPr>
          <w:rFonts w:ascii="Arial" w:hAnsi="Arial" w:cs="Arial"/>
          <w:b/>
          <w:bCs/>
          <w:color w:val="343434"/>
          <w:sz w:val="22"/>
          <w:szCs w:val="22"/>
        </w:rPr>
        <w:t xml:space="preserve"> óra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A nevezés a korábbi évekhez hasonlóan elektronikusan az IFA rendszeren keresztül fog történni.</w:t>
      </w:r>
    </w:p>
    <w:p w:rsidR="005017C4" w:rsidRDefault="005017C4" w:rsidP="005017C4">
      <w:pPr>
        <w:pStyle w:val="NormlWeb"/>
        <w:spacing w:before="0" w:beforeAutospacing="0" w:after="450" w:afterAutospacing="0"/>
        <w:rPr>
          <w:rStyle w:val="Kiemels2"/>
          <w:rFonts w:ascii="Arial" w:hAnsi="Arial" w:cs="Arial"/>
          <w:color w:val="343434"/>
          <w:sz w:val="22"/>
          <w:szCs w:val="22"/>
        </w:rPr>
      </w:pPr>
      <w:r w:rsidRPr="005017C4">
        <w:rPr>
          <w:rStyle w:val="Kiemels2"/>
          <w:rFonts w:ascii="Arial" w:hAnsi="Arial" w:cs="Arial"/>
          <w:color w:val="343434"/>
          <w:sz w:val="22"/>
          <w:szCs w:val="22"/>
        </w:rPr>
        <w:t>A nevezés kezdetét e-mailben fogjuk jelezni!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Style w:val="Kiemels2"/>
          <w:rFonts w:ascii="Arial" w:hAnsi="Arial" w:cs="Arial"/>
          <w:i/>
          <w:iCs/>
          <w:color w:val="343434"/>
          <w:sz w:val="22"/>
          <w:szCs w:val="22"/>
        </w:rPr>
        <w:t>A nevezésekkel kapcsolatos további tudnivalók</w:t>
      </w:r>
      <w:r w:rsidRPr="005017C4">
        <w:rPr>
          <w:rFonts w:ascii="Arial" w:hAnsi="Arial" w:cs="Arial"/>
          <w:b/>
          <w:bCs/>
          <w:i/>
          <w:iCs/>
          <w:color w:val="343434"/>
          <w:sz w:val="22"/>
          <w:szCs w:val="22"/>
        </w:rPr>
        <w:br/>
      </w:r>
      <w:r w:rsidRPr="005017C4">
        <w:rPr>
          <w:rFonts w:ascii="Arial" w:hAnsi="Arial" w:cs="Arial"/>
          <w:color w:val="343434"/>
          <w:sz w:val="22"/>
          <w:szCs w:val="22"/>
        </w:rPr>
        <w:t>A megyei versenyek nevezési és tagdíjait – ahogy korábban – NEM kell előre elutalni (és így a befizetést igazoló dokumentumokat feltölteni), azokat a nevezések elfogadását követően, az MLSZ számlája ellenében, utólag kell majd megfizetni</w:t>
      </w:r>
      <w:r>
        <w:rPr>
          <w:rFonts w:ascii="Arial" w:hAnsi="Arial" w:cs="Arial"/>
          <w:color w:val="343434"/>
          <w:sz w:val="22"/>
          <w:szCs w:val="22"/>
        </w:rPr>
        <w:t xml:space="preserve"> (a versenykiírásokban szereplő díjak 10%-át)</w:t>
      </w:r>
      <w:r w:rsidRPr="005017C4">
        <w:rPr>
          <w:rFonts w:ascii="Arial" w:hAnsi="Arial" w:cs="Arial"/>
          <w:color w:val="343434"/>
          <w:sz w:val="22"/>
          <w:szCs w:val="22"/>
        </w:rPr>
        <w:t>.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Style w:val="Kiemels"/>
          <w:rFonts w:ascii="Arial" w:hAnsi="Arial" w:cs="Arial"/>
          <w:color w:val="343434"/>
          <w:sz w:val="22"/>
          <w:szCs w:val="22"/>
        </w:rPr>
        <w:t xml:space="preserve">A nevezés elengedhetetlen része, hogy a sportszervezet a nevezés </w:t>
      </w:r>
      <w:proofErr w:type="spellStart"/>
      <w:r w:rsidRPr="005017C4">
        <w:rPr>
          <w:rStyle w:val="Kiemels"/>
          <w:rFonts w:ascii="Arial" w:hAnsi="Arial" w:cs="Arial"/>
          <w:color w:val="343434"/>
          <w:sz w:val="22"/>
          <w:szCs w:val="22"/>
        </w:rPr>
        <w:t>határidejéig</w:t>
      </w:r>
      <w:proofErr w:type="spellEnd"/>
      <w:r w:rsidRPr="005017C4">
        <w:rPr>
          <w:rStyle w:val="Kiemels"/>
          <w:rFonts w:ascii="Arial" w:hAnsi="Arial" w:cs="Arial"/>
          <w:color w:val="343434"/>
          <w:sz w:val="22"/>
          <w:szCs w:val="22"/>
        </w:rPr>
        <w:t xml:space="preserve"> feltöltse a hivatalos ügyviteli rendszerbe az alábbi dokumentumokat:</w:t>
      </w:r>
      <w:r w:rsidRPr="005017C4">
        <w:rPr>
          <w:rFonts w:ascii="Arial" w:hAnsi="Arial" w:cs="Arial"/>
          <w:i/>
          <w:iCs/>
          <w:color w:val="343434"/>
          <w:sz w:val="22"/>
          <w:szCs w:val="22"/>
        </w:rPr>
        <w:br/>
      </w:r>
      <w:r w:rsidRPr="005017C4">
        <w:rPr>
          <w:rFonts w:ascii="Arial" w:hAnsi="Arial" w:cs="Arial"/>
          <w:color w:val="343434"/>
          <w:sz w:val="22"/>
          <w:szCs w:val="22"/>
        </w:rPr>
        <w:t>1) 2020. június 1. vagy utáni keltezésű bejegyzésről szóló társadalmi szervezet kivonat / cégkivonat;</w:t>
      </w:r>
      <w:r w:rsidRPr="005017C4">
        <w:rPr>
          <w:rFonts w:ascii="Arial" w:hAnsi="Arial" w:cs="Arial"/>
          <w:color w:val="343434"/>
          <w:sz w:val="22"/>
          <w:szCs w:val="22"/>
        </w:rPr>
        <w:br/>
        <w:t>2) 2020. június 1. vagy utáni keltezésű hivatalos igazolás(ok) eredeti példányát arról, hogy nincs 90 napot meghaladó, lejárt köztartozása (NAV-</w:t>
      </w:r>
      <w:proofErr w:type="spellStart"/>
      <w:r w:rsidRPr="005017C4">
        <w:rPr>
          <w:rFonts w:ascii="Arial" w:hAnsi="Arial" w:cs="Arial"/>
          <w:color w:val="343434"/>
          <w:sz w:val="22"/>
          <w:szCs w:val="22"/>
        </w:rPr>
        <w:t>tól</w:t>
      </w:r>
      <w:proofErr w:type="spellEnd"/>
      <w:r w:rsidRPr="005017C4">
        <w:rPr>
          <w:rFonts w:ascii="Arial" w:hAnsi="Arial" w:cs="Arial"/>
          <w:color w:val="343434"/>
          <w:sz w:val="22"/>
          <w:szCs w:val="22"/>
        </w:rPr>
        <w:t xml:space="preserve"> együttes adóigazolás és önkormányzattól helyi iparűzési adóigazolás);</w:t>
      </w:r>
      <w:r w:rsidRPr="005017C4">
        <w:rPr>
          <w:rFonts w:ascii="Arial" w:hAnsi="Arial" w:cs="Arial"/>
          <w:color w:val="343434"/>
          <w:sz w:val="22"/>
          <w:szCs w:val="22"/>
        </w:rPr>
        <w:br/>
        <w:t>3) pályahasználati engedély a 2020/2021-es bajnoki szezonra;</w:t>
      </w:r>
      <w:r w:rsidRPr="005017C4">
        <w:rPr>
          <w:rFonts w:ascii="Arial" w:hAnsi="Arial" w:cs="Arial"/>
          <w:color w:val="343434"/>
          <w:sz w:val="22"/>
          <w:szCs w:val="22"/>
        </w:rPr>
        <w:br/>
        <w:t>4) nevezési nyilatkozat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Style w:val="Kiemels"/>
          <w:rFonts w:ascii="Arial" w:hAnsi="Arial" w:cs="Arial"/>
          <w:color w:val="343434"/>
          <w:sz w:val="22"/>
          <w:szCs w:val="22"/>
        </w:rPr>
        <w:t>A következő dokumentumokat csak változás esetén kell a hivatalos ügyviteli rendszerbe feltölteni, vagy ha ez még nem történt meg:</w:t>
      </w:r>
      <w:r w:rsidRPr="005017C4">
        <w:rPr>
          <w:rFonts w:ascii="Arial" w:hAnsi="Arial" w:cs="Arial"/>
          <w:i/>
          <w:iCs/>
          <w:color w:val="343434"/>
          <w:sz w:val="22"/>
          <w:szCs w:val="22"/>
        </w:rPr>
        <w:br/>
      </w:r>
      <w:r w:rsidRPr="005017C4">
        <w:rPr>
          <w:rFonts w:ascii="Arial" w:hAnsi="Arial" w:cs="Arial"/>
          <w:color w:val="343434"/>
          <w:sz w:val="22"/>
          <w:szCs w:val="22"/>
        </w:rPr>
        <w:t>1) hatályos alapszabály / társasági szerződés másolata;</w:t>
      </w:r>
      <w:r w:rsidRPr="005017C4">
        <w:rPr>
          <w:rFonts w:ascii="Arial" w:hAnsi="Arial" w:cs="Arial"/>
          <w:color w:val="343434"/>
          <w:sz w:val="22"/>
          <w:szCs w:val="22"/>
        </w:rPr>
        <w:br/>
        <w:t>2) képviseletre jogosult / ügyvezető aláírási címpéldányának másolata;</w:t>
      </w:r>
      <w:r w:rsidRPr="005017C4">
        <w:rPr>
          <w:rFonts w:ascii="Arial" w:hAnsi="Arial" w:cs="Arial"/>
          <w:color w:val="343434"/>
          <w:sz w:val="22"/>
          <w:szCs w:val="22"/>
        </w:rPr>
        <w:br/>
        <w:t>3) bejegyzésről szóló hatályos bírósági végzés másolata.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Kérjük a fenti dokumentumok határidőig történő beszerzését.</w:t>
      </w:r>
      <w:r>
        <w:rPr>
          <w:rFonts w:ascii="Arial" w:hAnsi="Arial" w:cs="Arial"/>
          <w:color w:val="343434"/>
          <w:sz w:val="22"/>
          <w:szCs w:val="22"/>
        </w:rPr>
        <w:t xml:space="preserve"> </w:t>
      </w:r>
      <w:r w:rsidRPr="005017C4">
        <w:rPr>
          <w:rFonts w:ascii="Arial" w:hAnsi="Arial" w:cs="Arial"/>
          <w:color w:val="343434"/>
          <w:sz w:val="22"/>
          <w:szCs w:val="22"/>
        </w:rPr>
        <w:t>A Bozsik-programra a nevezések későbbi időpontban történnek majd.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Az MLSZ Elnökség ELN-55/2020 (05.04.) számú határozat határozata alapján alapesetben minden egyesület abba az osztályba jogosult nevezni, amelyben a 2019/20-as bajnoki évben szerepelt és a bajnokság lezárásakor még versenyben volt. (A kizárt és visszalépett csapatok az LVSZ rendelkezései alapján csak a legalacsonyabb osztályban indulhatnak!)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A bajnoki osztályok szükség esetén az LVSZ rendelkezései szerint a 2019/20-as versenykiírásban szereplő létszámig feltölthetők.</w:t>
      </w:r>
      <w:r>
        <w:rPr>
          <w:rFonts w:ascii="Arial" w:hAnsi="Arial" w:cs="Arial"/>
          <w:color w:val="343434"/>
          <w:sz w:val="22"/>
          <w:szCs w:val="22"/>
        </w:rPr>
        <w:t xml:space="preserve"> </w:t>
      </w:r>
      <w:r w:rsidRPr="005017C4">
        <w:rPr>
          <w:rFonts w:ascii="Arial" w:hAnsi="Arial" w:cs="Arial"/>
          <w:color w:val="343434"/>
          <w:sz w:val="22"/>
          <w:szCs w:val="22"/>
        </w:rPr>
        <w:t xml:space="preserve">Amennyiben bármelyik bajnokságban feltöltésre lesz </w:t>
      </w:r>
      <w:r>
        <w:rPr>
          <w:rFonts w:ascii="Arial" w:hAnsi="Arial" w:cs="Arial"/>
          <w:color w:val="343434"/>
          <w:sz w:val="22"/>
          <w:szCs w:val="22"/>
        </w:rPr>
        <w:t>lehető</w:t>
      </w:r>
      <w:r w:rsidRPr="005017C4">
        <w:rPr>
          <w:rFonts w:ascii="Arial" w:hAnsi="Arial" w:cs="Arial"/>
          <w:color w:val="343434"/>
          <w:sz w:val="22"/>
          <w:szCs w:val="22"/>
        </w:rPr>
        <w:t>ség, az a 2019/20 évi zárótáblázatok alapján az LVSZ ide vonatkozó szabálya szerint fog történni.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lastRenderedPageBreak/>
        <w:t>A bajnokságok versenykiírásait az MLSZ központ jóváhagyása után folyamatosan feltöltjük.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 xml:space="preserve"> A versenyév – várhatóan – ebben az évadban is a Magyar Kupa megyei selejtezőivel kezdődik augusztus </w:t>
      </w:r>
      <w:r>
        <w:rPr>
          <w:rFonts w:ascii="Arial" w:hAnsi="Arial" w:cs="Arial"/>
          <w:color w:val="343434"/>
          <w:sz w:val="22"/>
          <w:szCs w:val="22"/>
        </w:rPr>
        <w:t>8-9-én</w:t>
      </w:r>
      <w:r w:rsidRPr="005017C4">
        <w:rPr>
          <w:rFonts w:ascii="Arial" w:hAnsi="Arial" w:cs="Arial"/>
          <w:color w:val="343434"/>
          <w:sz w:val="22"/>
          <w:szCs w:val="22"/>
        </w:rPr>
        <w:t>. (A sorozat további részleteivel később jelentkezünk.) A megyei I., II. és III. osztályú felnőttbajnokság tervezett rajtja augusztus 15-16-a, míg a többi verseny később, a nevezések számától függően indul.  </w:t>
      </w:r>
    </w:p>
    <w:p w:rsid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Átigazolási időszak:</w:t>
      </w:r>
    </w:p>
    <w:p w:rsid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Felnőtt:</w:t>
      </w:r>
      <w:r>
        <w:rPr>
          <w:rFonts w:ascii="Arial" w:hAnsi="Arial" w:cs="Arial"/>
          <w:color w:val="343434"/>
          <w:sz w:val="22"/>
          <w:szCs w:val="22"/>
        </w:rPr>
        <w:t xml:space="preserve"> </w:t>
      </w:r>
      <w:r w:rsidRPr="005017C4">
        <w:rPr>
          <w:rFonts w:ascii="Arial" w:hAnsi="Arial" w:cs="Arial"/>
          <w:color w:val="343434"/>
          <w:sz w:val="22"/>
          <w:szCs w:val="22"/>
        </w:rPr>
        <w:t>2020. július 1. – július 20. éjfél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2020. július 21. – augusztus 31. éjfél (amennyiben az átadó sportszervezet hozzájárul az átigazoláshoz)</w:t>
      </w:r>
    </w:p>
    <w:p w:rsid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Utánpótlás</w:t>
      </w:r>
      <w:r>
        <w:rPr>
          <w:rFonts w:ascii="Arial" w:hAnsi="Arial" w:cs="Arial"/>
          <w:color w:val="343434"/>
          <w:sz w:val="22"/>
          <w:szCs w:val="22"/>
        </w:rPr>
        <w:t>, Öregfiúk</w:t>
      </w:r>
      <w:r w:rsidRPr="005017C4">
        <w:rPr>
          <w:rFonts w:ascii="Arial" w:hAnsi="Arial" w:cs="Arial"/>
          <w:color w:val="343434"/>
          <w:sz w:val="22"/>
          <w:szCs w:val="22"/>
        </w:rPr>
        <w:t>:</w:t>
      </w:r>
      <w:r>
        <w:rPr>
          <w:rFonts w:ascii="Arial" w:hAnsi="Arial" w:cs="Arial"/>
          <w:color w:val="343434"/>
          <w:sz w:val="22"/>
          <w:szCs w:val="22"/>
        </w:rPr>
        <w:t xml:space="preserve"> </w:t>
      </w:r>
      <w:r w:rsidRPr="005017C4">
        <w:rPr>
          <w:rFonts w:ascii="Arial" w:hAnsi="Arial" w:cs="Arial"/>
          <w:color w:val="343434"/>
          <w:sz w:val="22"/>
          <w:szCs w:val="22"/>
        </w:rPr>
        <w:t>2020. július 1. – július 31. éjfél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Fonts w:ascii="Arial" w:hAnsi="Arial" w:cs="Arial"/>
          <w:color w:val="343434"/>
          <w:sz w:val="22"/>
          <w:szCs w:val="22"/>
        </w:rPr>
        <w:t> 2020. augusztus 1. – augusztus 31. éjfél (amennyiben az átadó sportszervezet hozzájárul az átigazoláshoz)</w:t>
      </w:r>
    </w:p>
    <w:p w:rsid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 w:rsidRPr="005017C4">
        <w:rPr>
          <w:rStyle w:val="Kiemels2"/>
          <w:rFonts w:ascii="Arial" w:hAnsi="Arial" w:cs="Arial"/>
          <w:i/>
          <w:iCs/>
          <w:color w:val="343434"/>
          <w:sz w:val="22"/>
          <w:szCs w:val="22"/>
        </w:rPr>
        <w:t>További egyéb információk</w:t>
      </w:r>
      <w:r w:rsidRPr="005017C4">
        <w:rPr>
          <w:rFonts w:ascii="Arial" w:hAnsi="Arial" w:cs="Arial"/>
          <w:b/>
          <w:bCs/>
          <w:i/>
          <w:iCs/>
          <w:color w:val="343434"/>
          <w:sz w:val="22"/>
          <w:szCs w:val="22"/>
        </w:rPr>
        <w:br/>
      </w:r>
      <w:r w:rsidRPr="005017C4">
        <w:rPr>
          <w:rFonts w:ascii="Arial" w:hAnsi="Arial" w:cs="Arial"/>
          <w:color w:val="343434"/>
          <w:sz w:val="22"/>
          <w:szCs w:val="22"/>
        </w:rPr>
        <w:t>- a fegyelmi ügyekben nem lesznek speciális határozatok, így mindenkinek az eredeti mértékű büntetését kell(</w:t>
      </w:r>
      <w:proofErr w:type="spellStart"/>
      <w:r w:rsidRPr="005017C4">
        <w:rPr>
          <w:rFonts w:ascii="Arial" w:hAnsi="Arial" w:cs="Arial"/>
          <w:color w:val="343434"/>
          <w:sz w:val="22"/>
          <w:szCs w:val="22"/>
        </w:rPr>
        <w:t>ett</w:t>
      </w:r>
      <w:proofErr w:type="spellEnd"/>
      <w:r w:rsidRPr="005017C4">
        <w:rPr>
          <w:rFonts w:ascii="Arial" w:hAnsi="Arial" w:cs="Arial"/>
          <w:color w:val="343434"/>
          <w:sz w:val="22"/>
          <w:szCs w:val="22"/>
        </w:rPr>
        <w:t>) letöltenie;</w:t>
      </w:r>
      <w:r w:rsidRPr="005017C4">
        <w:rPr>
          <w:rFonts w:ascii="Arial" w:hAnsi="Arial" w:cs="Arial"/>
          <w:color w:val="343434"/>
          <w:sz w:val="22"/>
          <w:szCs w:val="22"/>
        </w:rPr>
        <w:br/>
        <w:t>- legutóbbi értesüléseink szerint az amatőrökre vonatkozó átigazolási szabályok nem változnak a nyáron;</w:t>
      </w:r>
      <w:r w:rsidRPr="005017C4">
        <w:rPr>
          <w:rFonts w:ascii="Arial" w:hAnsi="Arial" w:cs="Arial"/>
          <w:color w:val="343434"/>
          <w:sz w:val="22"/>
          <w:szCs w:val="22"/>
        </w:rPr>
        <w:br/>
        <w:t>- a sportorvosi igazolásokkal kapcsolatos kérdések jelenleg is napirenden vannak és a vírushelyzettel párhuzamosan folyamatosan változnak, ezért egyelőre még nincs végleges álláspont a témakörben</w:t>
      </w:r>
    </w:p>
    <w:p w:rsidR="005017C4" w:rsidRPr="005017C4" w:rsidRDefault="005017C4" w:rsidP="005017C4">
      <w:pPr>
        <w:pStyle w:val="NormlWeb"/>
        <w:spacing w:before="0" w:beforeAutospacing="0" w:after="450" w:afterAutospacing="0"/>
        <w:rPr>
          <w:rFonts w:ascii="Arial" w:hAnsi="Arial" w:cs="Arial"/>
          <w:color w:val="343434"/>
          <w:sz w:val="22"/>
          <w:szCs w:val="22"/>
        </w:rPr>
      </w:pPr>
      <w:r>
        <w:rPr>
          <w:rFonts w:ascii="Arial" w:hAnsi="Arial" w:cs="Arial"/>
          <w:color w:val="343434"/>
          <w:sz w:val="21"/>
          <w:szCs w:val="21"/>
          <w:shd w:val="clear" w:color="auto" w:fill="FFFFFF"/>
        </w:rPr>
        <w:t>Edzőmérkőzések az érvényben lévő előírásoknak megfelelően játszhatók, hivatalos játékvezetők nem küldhetők.</w:t>
      </w:r>
    </w:p>
    <w:p w:rsidR="00596D78" w:rsidRPr="005017C4" w:rsidRDefault="00596D78" w:rsidP="005017C4">
      <w:pPr>
        <w:spacing w:line="240" w:lineRule="auto"/>
      </w:pPr>
    </w:p>
    <w:sectPr w:rsidR="00596D78" w:rsidRPr="0050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4"/>
    <w:rsid w:val="0045154F"/>
    <w:rsid w:val="005017C4"/>
    <w:rsid w:val="005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8288"/>
  <w15:chartTrackingRefBased/>
  <w15:docId w15:val="{A635A6E3-7266-403B-ACDE-49E530E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mail-lead-text">
    <w:name w:val="gmail-lead-text"/>
    <w:basedOn w:val="Norml"/>
    <w:rsid w:val="005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0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017C4"/>
    <w:rPr>
      <w:b/>
      <w:bCs/>
    </w:rPr>
  </w:style>
  <w:style w:type="character" w:styleId="Kiemels">
    <w:name w:val="Emphasis"/>
    <w:basedOn w:val="Bekezdsalapbettpusa"/>
    <w:uiPriority w:val="20"/>
    <w:qFormat/>
    <w:rsid w:val="005017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Gábor</dc:creator>
  <cp:keywords/>
  <dc:description/>
  <cp:lastModifiedBy>Péter Gábor</cp:lastModifiedBy>
  <cp:revision>1</cp:revision>
  <cp:lastPrinted>2020-06-10T07:32:00Z</cp:lastPrinted>
  <dcterms:created xsi:type="dcterms:W3CDTF">2020-06-10T07:24:00Z</dcterms:created>
  <dcterms:modified xsi:type="dcterms:W3CDTF">2020-06-10T07:39:00Z</dcterms:modified>
</cp:coreProperties>
</file>