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907AE" w14:textId="77777777" w:rsidR="00EE17F6" w:rsidRPr="00261DBB" w:rsidRDefault="00EE17F6" w:rsidP="003B3E73">
      <w:pPr>
        <w:jc w:val="center"/>
        <w:rPr>
          <w:lang w:val="hu-HU"/>
        </w:rPr>
      </w:pPr>
    </w:p>
    <w:p w14:paraId="081894AD" w14:textId="77777777" w:rsidR="00EE17F6" w:rsidRPr="00261DBB" w:rsidRDefault="00EE17F6" w:rsidP="003B3E73">
      <w:pPr>
        <w:jc w:val="center"/>
        <w:rPr>
          <w:lang w:val="hu-HU"/>
        </w:rPr>
      </w:pPr>
    </w:p>
    <w:p w14:paraId="320C6B11" w14:textId="77777777" w:rsidR="00EE17F6" w:rsidRPr="00261DBB" w:rsidRDefault="00EE17F6" w:rsidP="003B3E73">
      <w:pPr>
        <w:jc w:val="center"/>
        <w:rPr>
          <w:lang w:val="hu-HU"/>
        </w:rPr>
      </w:pPr>
    </w:p>
    <w:p w14:paraId="21744A30" w14:textId="77777777" w:rsidR="00EE17F6" w:rsidRPr="00261DBB" w:rsidRDefault="00EE17F6" w:rsidP="003B3E73">
      <w:pPr>
        <w:jc w:val="center"/>
        <w:rPr>
          <w:lang w:val="hu-HU"/>
        </w:rPr>
      </w:pPr>
    </w:p>
    <w:p w14:paraId="054ED335" w14:textId="77777777" w:rsidR="00EE17F6" w:rsidRPr="00261DBB" w:rsidRDefault="00EE17F6" w:rsidP="003B3E73">
      <w:pPr>
        <w:jc w:val="center"/>
        <w:rPr>
          <w:lang w:val="hu-HU"/>
        </w:rPr>
      </w:pPr>
    </w:p>
    <w:p w14:paraId="3C093B79" w14:textId="77777777" w:rsidR="00EE17F6" w:rsidRPr="00261DBB" w:rsidRDefault="00EE17F6" w:rsidP="003B3E73">
      <w:pPr>
        <w:jc w:val="center"/>
        <w:rPr>
          <w:lang w:val="hu-HU"/>
        </w:rPr>
      </w:pPr>
    </w:p>
    <w:p w14:paraId="493B52AB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  <w:r w:rsidRPr="00261DBB">
        <w:rPr>
          <w:caps/>
          <w:w w:val="105"/>
          <w:sz w:val="36"/>
          <w:lang w:val="hu-HU"/>
        </w:rPr>
        <w:t>Magyar Labdarúgó Szövetség</w:t>
      </w:r>
    </w:p>
    <w:p w14:paraId="03DF4F6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28F6D241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1FECD04C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AFFAE6D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1DD37BF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548846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5A0D62E6" w14:textId="77777777" w:rsidR="0069502B" w:rsidRPr="00261DBB" w:rsidRDefault="0069502B" w:rsidP="003B3E73">
      <w:pPr>
        <w:jc w:val="center"/>
        <w:rPr>
          <w:w w:val="110"/>
          <w:lang w:val="hu-HU"/>
        </w:rPr>
      </w:pPr>
      <w:r w:rsidRPr="00261DBB">
        <w:rPr>
          <w:b/>
          <w:noProof/>
          <w:lang w:val="hu-HU" w:eastAsia="hu-HU"/>
        </w:rPr>
        <w:drawing>
          <wp:inline distT="0" distB="0" distL="0" distR="0" wp14:anchorId="27ADC85B" wp14:editId="50EC1649">
            <wp:extent cx="1690777" cy="1690777"/>
            <wp:effectExtent l="0" t="0" r="5080" b="508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07" cy="16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803D2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38D76934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3AEBC888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0278DEAE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72036172" w14:textId="77777777" w:rsidR="0069502B" w:rsidRPr="00261DBB" w:rsidRDefault="0069502B" w:rsidP="003B3E73">
      <w:pPr>
        <w:jc w:val="center"/>
        <w:rPr>
          <w:w w:val="110"/>
          <w:lang w:val="hu-HU"/>
        </w:rPr>
      </w:pPr>
    </w:p>
    <w:p w14:paraId="06BE4104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4BD0DE8A" w14:textId="77777777" w:rsidR="0069502B" w:rsidRPr="00261DBB" w:rsidRDefault="0069502B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Pályázati felhívás és útmutató</w:t>
      </w:r>
    </w:p>
    <w:p w14:paraId="26F634CB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4E540F5C" w14:textId="77777777" w:rsidR="0069502B" w:rsidRPr="00261DBB" w:rsidRDefault="0069502B" w:rsidP="003B3E73">
      <w:pPr>
        <w:jc w:val="center"/>
        <w:rPr>
          <w:caps/>
          <w:w w:val="110"/>
          <w:lang w:val="hu-HU"/>
        </w:rPr>
      </w:pPr>
    </w:p>
    <w:p w14:paraId="09DE1E6F" w14:textId="080435B8" w:rsidR="0069502B" w:rsidRDefault="0069502B" w:rsidP="003B3E73">
      <w:pPr>
        <w:jc w:val="center"/>
        <w:rPr>
          <w:caps/>
          <w:w w:val="110"/>
          <w:lang w:val="hu-HU"/>
        </w:rPr>
      </w:pPr>
    </w:p>
    <w:p w14:paraId="248D8EAA" w14:textId="65A6D9C9" w:rsidR="0098426C" w:rsidRDefault="0098426C" w:rsidP="003B3E73">
      <w:pPr>
        <w:jc w:val="center"/>
        <w:rPr>
          <w:caps/>
          <w:w w:val="110"/>
          <w:lang w:val="hu-HU"/>
        </w:rPr>
      </w:pPr>
    </w:p>
    <w:p w14:paraId="4CFDDF8B" w14:textId="4275A413" w:rsidR="0098426C" w:rsidRDefault="0098426C" w:rsidP="003B3E73">
      <w:pPr>
        <w:jc w:val="center"/>
        <w:rPr>
          <w:caps/>
          <w:w w:val="110"/>
          <w:lang w:val="hu-HU"/>
        </w:rPr>
      </w:pPr>
    </w:p>
    <w:p w14:paraId="362438CE" w14:textId="77777777" w:rsidR="0098426C" w:rsidRPr="00261DBB" w:rsidRDefault="0098426C" w:rsidP="003B3E73">
      <w:pPr>
        <w:jc w:val="center"/>
        <w:rPr>
          <w:caps/>
          <w:w w:val="110"/>
          <w:lang w:val="hu-HU"/>
        </w:rPr>
      </w:pPr>
    </w:p>
    <w:p w14:paraId="29422BEB" w14:textId="77777777" w:rsidR="0069502B" w:rsidRPr="00261DBB" w:rsidRDefault="0069502B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D</w:t>
      </w:r>
      <w:r w:rsidR="002F7C9D" w:rsidRPr="00261DBB">
        <w:rPr>
          <w:caps/>
          <w:w w:val="110"/>
          <w:sz w:val="36"/>
          <w:lang w:val="hu-HU"/>
        </w:rPr>
        <w:t>efibrillátor</w:t>
      </w:r>
    </w:p>
    <w:p w14:paraId="6A9B948F" w14:textId="77777777" w:rsidR="0069502B" w:rsidRPr="00261DBB" w:rsidRDefault="002F7C9D" w:rsidP="003B3E73">
      <w:pPr>
        <w:jc w:val="center"/>
        <w:rPr>
          <w:caps/>
          <w:w w:val="110"/>
          <w:sz w:val="36"/>
          <w:lang w:val="hu-HU"/>
        </w:rPr>
      </w:pPr>
      <w:r w:rsidRPr="00261DBB">
        <w:rPr>
          <w:caps/>
          <w:w w:val="110"/>
          <w:sz w:val="36"/>
          <w:lang w:val="hu-HU"/>
        </w:rPr>
        <w:t>pályázat</w:t>
      </w:r>
    </w:p>
    <w:p w14:paraId="6D9F2902" w14:textId="77777777" w:rsidR="0069502B" w:rsidRPr="00261DBB" w:rsidRDefault="0069502B" w:rsidP="003B3E73">
      <w:pPr>
        <w:jc w:val="center"/>
        <w:rPr>
          <w:w w:val="110"/>
          <w:lang w:val="hu-HU"/>
        </w:rPr>
      </w:pPr>
      <w:r w:rsidRPr="00261DBB">
        <w:rPr>
          <w:w w:val="105"/>
          <w:sz w:val="36"/>
          <w:lang w:val="hu-HU"/>
        </w:rPr>
        <w:t>2019</w:t>
      </w:r>
    </w:p>
    <w:p w14:paraId="0DF5239F" w14:textId="77777777" w:rsidR="003E4853" w:rsidRPr="00261DBB" w:rsidRDefault="003E4853" w:rsidP="003B3E73">
      <w:pPr>
        <w:jc w:val="both"/>
        <w:rPr>
          <w:lang w:val="hu-HU"/>
        </w:rPr>
        <w:sectPr w:rsidR="003E4853" w:rsidRPr="00261DBB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13E759F" w14:textId="77777777" w:rsidR="0069502B" w:rsidRPr="00261DBB" w:rsidRDefault="0069502B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lastRenderedPageBreak/>
        <w:t>BEVEZETÉS</w:t>
      </w:r>
    </w:p>
    <w:p w14:paraId="04334E86" w14:textId="36A1CC60" w:rsidR="0069502B" w:rsidRPr="00261DBB" w:rsidRDefault="0069502B" w:rsidP="0069502B">
      <w:pPr>
        <w:jc w:val="both"/>
        <w:rPr>
          <w:sz w:val="24"/>
          <w:lang w:val="hu-HU"/>
        </w:rPr>
      </w:pPr>
    </w:p>
    <w:p w14:paraId="3F58249A" w14:textId="77777777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lang w:val="hu-HU"/>
        </w:rPr>
        <w:t>A Magyar Labdarúgó Szövetség (továbbiakban: MLSZ) defibrillátor eszközbeszerzési pályázatot hirdet, amely célja életmentő eszközök beszerzésének támogatása az amatőr csapatok részére. Jelen program részben állami, részben FIFA támogatás felhasználásával valósul meg.</w:t>
      </w:r>
    </w:p>
    <w:p w14:paraId="3380EB15" w14:textId="009BF94E" w:rsidR="00EE17F6" w:rsidRPr="00261DBB" w:rsidRDefault="00EE17F6" w:rsidP="0069502B">
      <w:pPr>
        <w:jc w:val="both"/>
        <w:rPr>
          <w:sz w:val="24"/>
          <w:lang w:val="hu-HU"/>
        </w:rPr>
      </w:pPr>
    </w:p>
    <w:p w14:paraId="73C754E0" w14:textId="77777777" w:rsidR="00EE17F6" w:rsidRPr="00261DBB" w:rsidRDefault="002F7C9D" w:rsidP="003B3E73">
      <w:pPr>
        <w:pStyle w:val="Listaszerbekezds"/>
        <w:numPr>
          <w:ilvl w:val="0"/>
          <w:numId w:val="8"/>
        </w:numPr>
        <w:ind w:left="567" w:hanging="567"/>
        <w:rPr>
          <w:sz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PÁLYÁZAT CÉLJA</w:t>
      </w:r>
    </w:p>
    <w:p w14:paraId="411003D2" w14:textId="2CD220BD" w:rsidR="00EE17F6" w:rsidRPr="00261DBB" w:rsidRDefault="00EE17F6" w:rsidP="0069502B">
      <w:pPr>
        <w:jc w:val="both"/>
        <w:rPr>
          <w:sz w:val="24"/>
          <w:lang w:val="hu-HU"/>
        </w:rPr>
      </w:pPr>
    </w:p>
    <w:p w14:paraId="1E6F5F3D" w14:textId="4CED310D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lang w:val="hu-HU"/>
        </w:rPr>
        <w:t xml:space="preserve">Összhangban az MLSZ stratégiájával, a defibrillátor pályázat célja, hogy a speciális eszköz beszerzésének támogatásával az MLSZ hozzájáruljon ahhoz, hogy az önkormányzatok és a sportszervezetek, a játékosok és a bírók életvédelmét megfelelő minőségű eszközzel biztosíthassák. </w:t>
      </w:r>
      <w:r w:rsidR="00862D33" w:rsidRPr="00261DBB">
        <w:rPr>
          <w:sz w:val="24"/>
          <w:lang w:val="hu-HU"/>
        </w:rPr>
        <w:t xml:space="preserve">Az MLSZ Alapszabályának 6. § (13) bekezdés d) pontjának rendelkezése szerint a G – H besorolású labdarúgó pályákon a 2020/21-es bajnoki </w:t>
      </w:r>
      <w:r w:rsidRPr="00261DBB">
        <w:rPr>
          <w:sz w:val="24"/>
          <w:lang w:val="hu-HU"/>
        </w:rPr>
        <w:t xml:space="preserve">évadtól kezdődően kötelező lesz újraélesztő készülék (defibrillátor) elhelyezése. </w:t>
      </w:r>
      <w:r w:rsidR="0072730A" w:rsidRPr="00261DBB">
        <w:rPr>
          <w:sz w:val="24"/>
          <w:lang w:val="hu-HU"/>
        </w:rPr>
        <w:t>Az MLSZ jelen pályázati kiírással meg kívánja könnyíteni a sportszerveze</w:t>
      </w:r>
      <w:r w:rsidR="00E94543">
        <w:rPr>
          <w:sz w:val="24"/>
          <w:lang w:val="hu-HU"/>
        </w:rPr>
        <w:t>tek és önkormányzatok defibrillá</w:t>
      </w:r>
      <w:r w:rsidR="0072730A" w:rsidRPr="00261DBB">
        <w:rPr>
          <w:sz w:val="24"/>
          <w:lang w:val="hu-HU"/>
        </w:rPr>
        <w:t>torhoz jutását azzal, hogy jelen pályázat keretében 5%-os önerő megfizetése és a vonatkozó képzés két fő általi sikeres elvégzése esetén lehetőséget biztosít a több százezer forintba kerülő készülékek megvásárlására.</w:t>
      </w:r>
    </w:p>
    <w:p w14:paraId="343BDB38" w14:textId="77777777" w:rsidR="00EE17F6" w:rsidRPr="00261DBB" w:rsidRDefault="00EE17F6" w:rsidP="003B3E73">
      <w:pPr>
        <w:jc w:val="both"/>
        <w:rPr>
          <w:lang w:val="hu-HU"/>
        </w:rPr>
      </w:pPr>
    </w:p>
    <w:p w14:paraId="7755B67A" w14:textId="77777777" w:rsidR="00EE17F6" w:rsidRPr="00261DBB" w:rsidRDefault="00C63E6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PÁLYÁZAT ÁLTALÁNOS SZABÁLYA</w:t>
      </w:r>
    </w:p>
    <w:p w14:paraId="2E465CEF" w14:textId="43EE0D93" w:rsidR="00EE17F6" w:rsidRPr="00261DBB" w:rsidRDefault="00EE17F6" w:rsidP="0069502B">
      <w:pPr>
        <w:jc w:val="both"/>
        <w:rPr>
          <w:sz w:val="24"/>
          <w:szCs w:val="24"/>
          <w:lang w:val="hu-HU"/>
        </w:rPr>
      </w:pPr>
    </w:p>
    <w:p w14:paraId="5C6804FB" w14:textId="7AF8A6C0" w:rsidR="00EE17F6" w:rsidRPr="00261DBB" w:rsidRDefault="002F7C9D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Jelen pályázaton nyertes önkormányzat vagy sportszervezet nem kap pénzbeli vissza nem térítendő támogatást, tehát saját hatáskörben konkrét beruházási tevékenységet nem kell elvégeznie, nem kell számlákat kiállítania, kifizetnie, valamint nem kell a támogatással elszámolnia. Az MLSZ központ a defibrillátorokat központosítottan szer</w:t>
      </w:r>
      <w:r w:rsidR="003F377C">
        <w:rPr>
          <w:sz w:val="24"/>
          <w:szCs w:val="24"/>
          <w:lang w:val="hu-HU"/>
        </w:rPr>
        <w:t>ezte</w:t>
      </w:r>
      <w:r w:rsidRPr="00261DBB">
        <w:rPr>
          <w:sz w:val="24"/>
          <w:szCs w:val="24"/>
          <w:lang w:val="hu-HU"/>
        </w:rPr>
        <w:t xml:space="preserve"> be, majd a nyertes pályázóval megkötendő támogatási okirat útján (</w:t>
      </w:r>
      <w:r w:rsidRPr="00261DBB">
        <w:rPr>
          <w:sz w:val="24"/>
          <w:szCs w:val="24"/>
          <w:u w:val="single"/>
          <w:lang w:val="hu-HU"/>
        </w:rPr>
        <w:t>2.</w:t>
      </w:r>
      <w:r w:rsidR="00C474E7" w:rsidRPr="00261DBB">
        <w:rPr>
          <w:sz w:val="24"/>
          <w:szCs w:val="24"/>
          <w:u w:val="single"/>
          <w:lang w:val="hu-HU"/>
        </w:rPr>
        <w:t xml:space="preserve"> számú</w:t>
      </w:r>
      <w:r w:rsidRPr="00261DBB">
        <w:rPr>
          <w:sz w:val="24"/>
          <w:szCs w:val="24"/>
          <w:u w:val="single"/>
          <w:lang w:val="hu-HU"/>
        </w:rPr>
        <w:t xml:space="preserve"> melléklet</w:t>
      </w:r>
      <w:r w:rsidRPr="00261DBB">
        <w:rPr>
          <w:sz w:val="24"/>
          <w:szCs w:val="24"/>
          <w:lang w:val="hu-HU"/>
        </w:rPr>
        <w:t>) az eszközt átadja a nyertes pályázónak. Az eszközök fenntartásáért a pályázaton nyertes szervezet tartozik felelősséggel. Az átadott eszköz a pályázaton nyertes szervezet nyilvántartásában fog szerepelni, a számvitelre vonatkozó jogszabályok szerint.</w:t>
      </w:r>
    </w:p>
    <w:p w14:paraId="1D93E7F4" w14:textId="77777777" w:rsidR="00EE17F6" w:rsidRPr="00261DBB" w:rsidRDefault="00EE17F6" w:rsidP="003B3E73">
      <w:pPr>
        <w:jc w:val="both"/>
        <w:rPr>
          <w:lang w:val="hu-HU"/>
        </w:rPr>
      </w:pPr>
    </w:p>
    <w:p w14:paraId="4E363C27" w14:textId="2900F3F6" w:rsidR="00EE17F6" w:rsidRPr="00261DBB" w:rsidRDefault="002F7C9D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defibrillátor átadását megelőzően a nyertes pályázó</w:t>
      </w:r>
      <w:r w:rsidR="008B3095">
        <w:rPr>
          <w:w w:val="105"/>
          <w:sz w:val="24"/>
          <w:szCs w:val="24"/>
          <w:lang w:val="hu-HU"/>
        </w:rPr>
        <w:t xml:space="preserve">val </w:t>
      </w:r>
      <w:r w:rsidR="008B3095" w:rsidRPr="008B3095">
        <w:rPr>
          <w:sz w:val="24"/>
          <w:szCs w:val="24"/>
          <w:lang w:val="hu-HU"/>
        </w:rPr>
        <w:t>munkaviszonyban, megbízási vagy vállalkozási jogviszonyban vagy tagsági viszonyban</w:t>
      </w:r>
      <w:r w:rsidR="008B3095">
        <w:rPr>
          <w:sz w:val="24"/>
          <w:szCs w:val="24"/>
          <w:lang w:val="hu-HU"/>
        </w:rPr>
        <w:t xml:space="preserve"> álló </w:t>
      </w:r>
      <w:r w:rsidRPr="00261DBB">
        <w:rPr>
          <w:w w:val="105"/>
          <w:sz w:val="24"/>
          <w:szCs w:val="24"/>
          <w:u w:val="single"/>
          <w:lang w:val="hu-HU"/>
        </w:rPr>
        <w:t>minimum</w:t>
      </w:r>
      <w:r w:rsidR="006D68EF" w:rsidRPr="00261DBB">
        <w:rPr>
          <w:w w:val="105"/>
          <w:sz w:val="24"/>
          <w:szCs w:val="24"/>
          <w:u w:val="single"/>
          <w:lang w:val="hu-HU"/>
        </w:rPr>
        <w:t xml:space="preserve"> </w:t>
      </w:r>
      <w:r w:rsidR="00F65579" w:rsidRPr="00261DBB">
        <w:rPr>
          <w:w w:val="105"/>
          <w:sz w:val="24"/>
          <w:szCs w:val="24"/>
          <w:u w:val="single"/>
          <w:lang w:val="hu-HU"/>
        </w:rPr>
        <w:t>két</w:t>
      </w:r>
      <w:r w:rsidRPr="00261DBB">
        <w:rPr>
          <w:w w:val="105"/>
          <w:sz w:val="24"/>
          <w:szCs w:val="24"/>
          <w:u w:val="single"/>
          <w:lang w:val="hu-HU"/>
        </w:rPr>
        <w:t xml:space="preserve"> </w:t>
      </w:r>
      <w:r w:rsidR="006D68EF" w:rsidRPr="00261DBB">
        <w:rPr>
          <w:w w:val="105"/>
          <w:sz w:val="24"/>
          <w:szCs w:val="24"/>
          <w:u w:val="single"/>
          <w:lang w:val="hu-HU"/>
        </w:rPr>
        <w:t>főnek rendelkeznie kell BLS</w:t>
      </w:r>
      <w:r w:rsidR="006D68EF" w:rsidRPr="00261DBB">
        <w:rPr>
          <w:w w:val="105"/>
          <w:sz w:val="24"/>
          <w:szCs w:val="24"/>
          <w:lang w:val="hu-HU"/>
        </w:rPr>
        <w:t xml:space="preserve"> (</w:t>
      </w:r>
      <w:proofErr w:type="spellStart"/>
      <w:r w:rsidR="006D68EF" w:rsidRPr="00261DBB">
        <w:rPr>
          <w:w w:val="105"/>
          <w:sz w:val="24"/>
          <w:szCs w:val="24"/>
          <w:lang w:val="hu-HU"/>
        </w:rPr>
        <w:t>basic</w:t>
      </w:r>
      <w:proofErr w:type="spellEnd"/>
      <w:r w:rsidR="006D68EF" w:rsidRPr="00261DBB">
        <w:rPr>
          <w:w w:val="105"/>
          <w:sz w:val="24"/>
          <w:szCs w:val="24"/>
          <w:lang w:val="hu-HU"/>
        </w:rPr>
        <w:t xml:space="preserve"> life </w:t>
      </w:r>
      <w:proofErr w:type="spellStart"/>
      <w:r w:rsidR="006D68EF" w:rsidRPr="00261DBB">
        <w:rPr>
          <w:w w:val="105"/>
          <w:sz w:val="24"/>
          <w:szCs w:val="24"/>
          <w:lang w:val="hu-HU"/>
        </w:rPr>
        <w:t>support</w:t>
      </w:r>
      <w:proofErr w:type="spellEnd"/>
      <w:r w:rsidR="006D68EF" w:rsidRPr="00261DBB">
        <w:rPr>
          <w:w w:val="105"/>
          <w:sz w:val="24"/>
          <w:szCs w:val="24"/>
          <w:lang w:val="hu-HU"/>
        </w:rPr>
        <w:t>) tanfolyami</w:t>
      </w:r>
      <w:r w:rsidR="006D68EF" w:rsidRPr="00261DBB">
        <w:rPr>
          <w:spacing w:val="-17"/>
          <w:w w:val="105"/>
          <w:sz w:val="24"/>
          <w:szCs w:val="24"/>
          <w:lang w:val="hu-HU"/>
        </w:rPr>
        <w:t xml:space="preserve"> </w:t>
      </w:r>
      <w:r w:rsidR="006D68EF" w:rsidRPr="00261DBB">
        <w:rPr>
          <w:w w:val="105"/>
          <w:sz w:val="24"/>
          <w:szCs w:val="24"/>
          <w:u w:val="single"/>
          <w:lang w:val="hu-HU"/>
        </w:rPr>
        <w:t>képesítéssel</w:t>
      </w:r>
      <w:r w:rsidR="006D68EF" w:rsidRPr="00261DBB">
        <w:rPr>
          <w:w w:val="105"/>
          <w:sz w:val="24"/>
          <w:szCs w:val="24"/>
          <w:lang w:val="hu-HU"/>
        </w:rPr>
        <w:t>.</w:t>
      </w:r>
    </w:p>
    <w:p w14:paraId="1AFC1372" w14:textId="77777777" w:rsidR="008B3095" w:rsidRPr="00261DBB" w:rsidRDefault="008B3095" w:rsidP="003B3E73">
      <w:pPr>
        <w:jc w:val="both"/>
        <w:rPr>
          <w:sz w:val="24"/>
          <w:lang w:val="hu-HU"/>
        </w:rPr>
      </w:pPr>
    </w:p>
    <w:p w14:paraId="7066AA67" w14:textId="17CA2131" w:rsidR="002F7C9D" w:rsidRPr="00261DBB" w:rsidRDefault="006D68EF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BLS (</w:t>
      </w:r>
      <w:proofErr w:type="spellStart"/>
      <w:r w:rsidRPr="00261DBB">
        <w:rPr>
          <w:w w:val="105"/>
          <w:sz w:val="24"/>
          <w:szCs w:val="24"/>
          <w:lang w:val="hu-HU"/>
        </w:rPr>
        <w:t>basic</w:t>
      </w:r>
      <w:proofErr w:type="spellEnd"/>
      <w:r w:rsidRPr="00261DBB">
        <w:rPr>
          <w:w w:val="105"/>
          <w:sz w:val="24"/>
          <w:szCs w:val="24"/>
          <w:lang w:val="hu-HU"/>
        </w:rPr>
        <w:t xml:space="preserve"> life </w:t>
      </w:r>
      <w:proofErr w:type="spellStart"/>
      <w:r w:rsidRPr="00261DBB">
        <w:rPr>
          <w:w w:val="105"/>
          <w:sz w:val="24"/>
          <w:szCs w:val="24"/>
          <w:lang w:val="hu-HU"/>
        </w:rPr>
        <w:t>support</w:t>
      </w:r>
      <w:proofErr w:type="spellEnd"/>
      <w:r w:rsidRPr="00261DBB">
        <w:rPr>
          <w:w w:val="105"/>
          <w:sz w:val="24"/>
          <w:szCs w:val="24"/>
          <w:lang w:val="hu-HU"/>
        </w:rPr>
        <w:t>) tanfolyamon történő részvételt a nyertes pályázó három féle módon teljesítheti</w:t>
      </w:r>
      <w:r w:rsidR="00222191" w:rsidRPr="00261DBB">
        <w:rPr>
          <w:w w:val="105"/>
          <w:sz w:val="24"/>
          <w:szCs w:val="24"/>
          <w:lang w:val="hu-HU"/>
        </w:rPr>
        <w:t>:</w:t>
      </w:r>
    </w:p>
    <w:p w14:paraId="2DA41A78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0B983A8C" w14:textId="14EF1893" w:rsidR="00EE17F6" w:rsidRPr="00261DBB" w:rsidRDefault="00C63E6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 benyújtásakor legalább </w:t>
      </w:r>
      <w:r w:rsidR="00F65579" w:rsidRPr="00261DBB">
        <w:rPr>
          <w:sz w:val="24"/>
          <w:szCs w:val="24"/>
          <w:lang w:val="hu-HU"/>
        </w:rPr>
        <w:t>2</w:t>
      </w:r>
      <w:r w:rsidR="006D68EF" w:rsidRPr="00261DBB">
        <w:rPr>
          <w:sz w:val="24"/>
          <w:szCs w:val="24"/>
          <w:lang w:val="hu-HU"/>
        </w:rPr>
        <w:t xml:space="preserve"> fő már rendelkezik a tanfolyamot igazoló dokumentummal, és a pályázati adatlapon erről nyilatkoz</w:t>
      </w:r>
      <w:r w:rsidR="00F65579" w:rsidRPr="00261DBB">
        <w:rPr>
          <w:sz w:val="24"/>
          <w:szCs w:val="24"/>
          <w:lang w:val="hu-HU"/>
        </w:rPr>
        <w:t>nak</w:t>
      </w:r>
      <w:r w:rsidR="006D68EF" w:rsidRPr="00261DBB">
        <w:rPr>
          <w:sz w:val="24"/>
          <w:szCs w:val="24"/>
          <w:lang w:val="hu-HU"/>
        </w:rPr>
        <w:t>. Ebben az esetben nem kell további képzésen részt</w:t>
      </w:r>
      <w:r w:rsidR="006D68EF" w:rsidRPr="00261DBB">
        <w:rPr>
          <w:spacing w:val="1"/>
          <w:sz w:val="24"/>
          <w:szCs w:val="24"/>
          <w:lang w:val="hu-HU"/>
        </w:rPr>
        <w:t xml:space="preserve"> </w:t>
      </w:r>
      <w:r w:rsidR="006D68EF" w:rsidRPr="00261DBB">
        <w:rPr>
          <w:sz w:val="24"/>
          <w:szCs w:val="24"/>
          <w:lang w:val="hu-HU"/>
        </w:rPr>
        <w:t>venni.</w:t>
      </w:r>
    </w:p>
    <w:p w14:paraId="3CA370D5" w14:textId="0C759750" w:rsidR="00EE17F6" w:rsidRPr="00261DBB" w:rsidRDefault="006D68E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megfelelő bizonyítvánnyal nem rendelkező minimum </w:t>
      </w:r>
      <w:r w:rsidR="00222191" w:rsidRPr="00261DBB">
        <w:rPr>
          <w:sz w:val="24"/>
          <w:szCs w:val="24"/>
          <w:lang w:val="hu-HU"/>
        </w:rPr>
        <w:t>2</w:t>
      </w:r>
      <w:r w:rsidRPr="00261DBB">
        <w:rPr>
          <w:sz w:val="24"/>
          <w:szCs w:val="24"/>
          <w:lang w:val="hu-HU"/>
        </w:rPr>
        <w:t xml:space="preserve">, maximum </w:t>
      </w:r>
      <w:r w:rsidR="0022219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 részt vesz az MLSZ által biztosított tanfolyamon. A tanfolyam díját az MLSZ a támogatásból biztosítja. A képzés helyszínéről és időpontjáról az illetékes megyei igazgató a képzést megelőző legkésőbb nyolcadik munkanapon elektronikus levélben előzetes értesítést küld a pályázati adatlapon szereplő kapcsolattartónak. A képzésen történő részvétel feltétele az 5. </w:t>
      </w:r>
      <w:r w:rsidR="00222191" w:rsidRPr="00261DBB">
        <w:rPr>
          <w:sz w:val="24"/>
          <w:szCs w:val="24"/>
          <w:lang w:val="hu-HU"/>
        </w:rPr>
        <w:t>pontban meghatározott</w:t>
      </w:r>
      <w:r w:rsidRPr="00261DBB">
        <w:rPr>
          <w:sz w:val="24"/>
          <w:szCs w:val="24"/>
          <w:lang w:val="hu-HU"/>
        </w:rPr>
        <w:t xml:space="preserve"> </w:t>
      </w:r>
      <w:r w:rsidR="00222191" w:rsidRPr="00261DBB">
        <w:rPr>
          <w:sz w:val="24"/>
          <w:szCs w:val="24"/>
          <w:lang w:val="hu-HU"/>
        </w:rPr>
        <w:t xml:space="preserve">5%-os </w:t>
      </w:r>
      <w:r w:rsidRPr="00261DBB">
        <w:rPr>
          <w:sz w:val="24"/>
          <w:szCs w:val="24"/>
          <w:lang w:val="hu-HU"/>
        </w:rPr>
        <w:t>önerő átutalása.</w:t>
      </w:r>
    </w:p>
    <w:p w14:paraId="75B395D9" w14:textId="624C792B" w:rsidR="00EE17F6" w:rsidRPr="00261DBB" w:rsidRDefault="006D68EF" w:rsidP="003B3E73">
      <w:pPr>
        <w:pStyle w:val="Listaszerbekezds"/>
        <w:numPr>
          <w:ilvl w:val="0"/>
          <w:numId w:val="9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Amennyiben a pályázati adatlapon megjelölt, a képzésben érintett </w:t>
      </w:r>
      <w:r w:rsidR="00222191" w:rsidRPr="00261DBB">
        <w:rPr>
          <w:sz w:val="24"/>
          <w:szCs w:val="24"/>
          <w:lang w:val="hu-HU"/>
        </w:rPr>
        <w:t xml:space="preserve">2 </w:t>
      </w:r>
      <w:r w:rsidRPr="00261DBB">
        <w:rPr>
          <w:sz w:val="24"/>
          <w:szCs w:val="24"/>
          <w:lang w:val="hu-HU"/>
        </w:rPr>
        <w:t xml:space="preserve">vagy </w:t>
      </w:r>
      <w:r w:rsidR="0022219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 igazoltan nem tud részt venni az MLSZ által biztosított képzésen, akkor a nyertes pályázó saját erőből, a támogatás odaítéléséről szóló értesítés kiküldését követő 90 naptári napon belül </w:t>
      </w:r>
      <w:r w:rsidRPr="00261DBB">
        <w:rPr>
          <w:sz w:val="24"/>
          <w:szCs w:val="24"/>
          <w:lang w:val="hu-HU"/>
        </w:rPr>
        <w:lastRenderedPageBreak/>
        <w:t xml:space="preserve">minimum </w:t>
      </w:r>
      <w:r w:rsidR="00F65579" w:rsidRPr="00261DBB">
        <w:rPr>
          <w:sz w:val="24"/>
          <w:szCs w:val="24"/>
          <w:lang w:val="hu-HU"/>
        </w:rPr>
        <w:t>két</w:t>
      </w:r>
      <w:r w:rsidRPr="00261DBB">
        <w:rPr>
          <w:sz w:val="24"/>
          <w:szCs w:val="24"/>
          <w:lang w:val="hu-HU"/>
        </w:rPr>
        <w:t xml:space="preserve"> főnek megszervezi és finanszírozza a szükséges tanfolyam költségét, valamint a tanfolyam elvégzéséről szóló bizonyítványt az illetékes MLSZ megyei igazgatónak bemutatja.</w:t>
      </w:r>
    </w:p>
    <w:p w14:paraId="0588A6DD" w14:textId="77777777" w:rsidR="00F65579" w:rsidRPr="00261DBB" w:rsidRDefault="00F65579" w:rsidP="003B3E73">
      <w:pPr>
        <w:jc w:val="both"/>
        <w:rPr>
          <w:w w:val="105"/>
          <w:lang w:val="hu-HU"/>
        </w:rPr>
      </w:pPr>
    </w:p>
    <w:p w14:paraId="667617AB" w14:textId="0D64EBEB" w:rsidR="00EE17F6" w:rsidRPr="00261DBB" w:rsidRDefault="006D68EF" w:rsidP="003B3E73">
      <w:pPr>
        <w:jc w:val="both"/>
        <w:rPr>
          <w:lang w:val="hu-HU"/>
        </w:rPr>
      </w:pPr>
      <w:r w:rsidRPr="00261DBB">
        <w:rPr>
          <w:w w:val="105"/>
          <w:sz w:val="24"/>
          <w:szCs w:val="24"/>
          <w:u w:val="single"/>
          <w:lang w:val="hu-HU"/>
        </w:rPr>
        <w:t>Összefoglalva</w:t>
      </w:r>
      <w:r w:rsidR="003B3E73" w:rsidRPr="00261DBB">
        <w:rPr>
          <w:w w:val="105"/>
          <w:sz w:val="24"/>
          <w:szCs w:val="24"/>
          <w:lang w:val="hu-HU"/>
        </w:rPr>
        <w:t>:</w:t>
      </w:r>
      <w:r w:rsidRPr="00261DBB">
        <w:rPr>
          <w:w w:val="105"/>
          <w:sz w:val="24"/>
          <w:szCs w:val="24"/>
          <w:lang w:val="hu-HU"/>
        </w:rPr>
        <w:t xml:space="preserve"> az eszköz átvételének, azaz a támogatási okirat aláírásának feltétele az, hogy minimum </w:t>
      </w:r>
      <w:r w:rsidR="00222191" w:rsidRPr="00261DBB">
        <w:rPr>
          <w:w w:val="105"/>
          <w:sz w:val="24"/>
          <w:szCs w:val="24"/>
          <w:lang w:val="hu-HU"/>
        </w:rPr>
        <w:t xml:space="preserve">2 </w:t>
      </w:r>
      <w:r w:rsidRPr="00261DBB">
        <w:rPr>
          <w:w w:val="105"/>
          <w:sz w:val="24"/>
          <w:szCs w:val="24"/>
          <w:lang w:val="hu-HU"/>
        </w:rPr>
        <w:t xml:space="preserve">fő rendelkezzen </w:t>
      </w:r>
      <w:proofErr w:type="spellStart"/>
      <w:r w:rsidRPr="00261DBB">
        <w:rPr>
          <w:w w:val="105"/>
          <w:sz w:val="24"/>
          <w:szCs w:val="24"/>
          <w:lang w:val="hu-HU"/>
        </w:rPr>
        <w:t>basic</w:t>
      </w:r>
      <w:proofErr w:type="spellEnd"/>
      <w:r w:rsidRPr="00261DBB">
        <w:rPr>
          <w:w w:val="105"/>
          <w:sz w:val="24"/>
          <w:szCs w:val="24"/>
          <w:lang w:val="hu-HU"/>
        </w:rPr>
        <w:t xml:space="preserve"> life </w:t>
      </w:r>
      <w:proofErr w:type="spellStart"/>
      <w:r w:rsidRPr="00261DBB">
        <w:rPr>
          <w:w w:val="105"/>
          <w:sz w:val="24"/>
          <w:szCs w:val="24"/>
          <w:lang w:val="hu-HU"/>
        </w:rPr>
        <w:t>support</w:t>
      </w:r>
      <w:proofErr w:type="spellEnd"/>
      <w:r w:rsidRPr="00261DBB">
        <w:rPr>
          <w:w w:val="105"/>
          <w:sz w:val="24"/>
          <w:szCs w:val="24"/>
          <w:lang w:val="hu-HU"/>
        </w:rPr>
        <w:t xml:space="preserve"> (BLS) tanfolyami képesítéssel.</w:t>
      </w:r>
    </w:p>
    <w:p w14:paraId="5B76DB7A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79CEC7C9" w14:textId="3CD2F04D" w:rsidR="00EE17F6" w:rsidRPr="00261DBB" w:rsidRDefault="006D68EF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Ameddig a megfelelő BLS bizonyítvány</w:t>
      </w:r>
      <w:r w:rsidR="00222191" w:rsidRPr="00261DBB">
        <w:rPr>
          <w:sz w:val="24"/>
          <w:szCs w:val="24"/>
          <w:lang w:val="hu-HU"/>
        </w:rPr>
        <w:t>oka</w:t>
      </w:r>
      <w:r w:rsidRPr="00261DBB">
        <w:rPr>
          <w:sz w:val="24"/>
          <w:szCs w:val="24"/>
          <w:lang w:val="hu-HU"/>
        </w:rPr>
        <w:t xml:space="preserve">t (minimum </w:t>
      </w:r>
      <w:r w:rsidR="00222191" w:rsidRPr="00261DBB">
        <w:rPr>
          <w:sz w:val="24"/>
          <w:szCs w:val="24"/>
          <w:lang w:val="hu-HU"/>
        </w:rPr>
        <w:t xml:space="preserve">2 </w:t>
      </w:r>
      <w:r w:rsidRPr="00261DBB">
        <w:rPr>
          <w:sz w:val="24"/>
          <w:szCs w:val="24"/>
          <w:lang w:val="hu-HU"/>
        </w:rPr>
        <w:t>fő) a nyertes pályázó nem képes bemutatni, hiába utalta át az önerőt, az eszközt nem kaphatja meg. Amennyiben a nyertes a rendelkezésre álló 90 naptári nap türelmi idő után sem képes bemutatni az igazolást, az MLSZ visszavonhatja a támogatást. Ez esetben a kedvezményezett a támogatás fel nem használásából adódó, az MLSZ-nek okozott kárért teljes felelősséggel tartozik.</w:t>
      </w:r>
    </w:p>
    <w:p w14:paraId="0CD35C83" w14:textId="77777777" w:rsidR="00EE17F6" w:rsidRPr="00261DBB" w:rsidRDefault="00EE17F6" w:rsidP="003B3E73">
      <w:pPr>
        <w:jc w:val="both"/>
        <w:rPr>
          <w:lang w:val="hu-HU"/>
        </w:rPr>
      </w:pPr>
    </w:p>
    <w:p w14:paraId="1EB8819C" w14:textId="77777777" w:rsidR="00EE17F6" w:rsidRPr="00261DBB" w:rsidRDefault="006D68EF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Amennyiben a nyertes pályázó nem a fenti, hanem egyéb indoklással – esetleg indoklás nélkül – nem utalja át az önerőt, akkor az MLSZ a pályázót 2 évre kizárja az MLSZ által kiírásra kerülő későbbi pályázatokból, illetve az MLSZ jogosulttá válik a pályázó elállásával kapcsolatban az MLSZ-szel szemben az állami támogatás nem, vagy nem megfelelő felhasználásából eredő szankcióból eredő teljes kár pályázóval szembeni érvényesítésére.</w:t>
      </w:r>
    </w:p>
    <w:p w14:paraId="275101B5" w14:textId="3FB90FE5" w:rsidR="00EE17F6" w:rsidRDefault="00EE17F6" w:rsidP="003B3E73">
      <w:pPr>
        <w:jc w:val="both"/>
        <w:rPr>
          <w:lang w:val="hu-HU"/>
        </w:rPr>
      </w:pPr>
    </w:p>
    <w:p w14:paraId="6A98CA6B" w14:textId="77777777" w:rsidR="003F377C" w:rsidRPr="00261DBB" w:rsidRDefault="003F377C" w:rsidP="003F377C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Az eszközt az MLSZ átadás-átvételi jegyzőkönyv és a támogatási okirat aláírásával adja át a nyertes pályázónak.</w:t>
      </w:r>
    </w:p>
    <w:p w14:paraId="61934A5D" w14:textId="77777777" w:rsidR="003F377C" w:rsidRPr="00261DBB" w:rsidRDefault="003F377C" w:rsidP="003B3E73">
      <w:pPr>
        <w:jc w:val="both"/>
        <w:rPr>
          <w:lang w:val="hu-HU"/>
        </w:rPr>
      </w:pPr>
    </w:p>
    <w:p w14:paraId="69BB53E5" w14:textId="380F4641" w:rsidR="00EE17F6" w:rsidRPr="00261DBB" w:rsidRDefault="006D68EF" w:rsidP="0069502B">
      <w:pPr>
        <w:jc w:val="both"/>
        <w:rPr>
          <w:w w:val="105"/>
          <w:sz w:val="24"/>
          <w:szCs w:val="24"/>
          <w:lang w:val="hu-HU"/>
        </w:rPr>
      </w:pPr>
      <w:r w:rsidRPr="00261DBB">
        <w:rPr>
          <w:w w:val="105"/>
          <w:sz w:val="24"/>
          <w:szCs w:val="24"/>
          <w:lang w:val="hu-HU"/>
        </w:rPr>
        <w:t>A fentiekben leírtak alapján a pályázathoz kapcsolódó legfontosabb lépések sorrendje a következő:</w:t>
      </w:r>
    </w:p>
    <w:p w14:paraId="3D0704B4" w14:textId="77777777" w:rsidR="00222191" w:rsidRPr="00261DBB" w:rsidRDefault="00222191" w:rsidP="003B3E73">
      <w:pPr>
        <w:jc w:val="both"/>
        <w:rPr>
          <w:lang w:val="hu-HU"/>
        </w:rPr>
      </w:pPr>
    </w:p>
    <w:p w14:paraId="528E5B8C" w14:textId="77777777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eszköztámogatásban részesítendő pályázók kiválasztása jelen pályázat</w:t>
      </w:r>
      <w:r w:rsidRPr="00261DBB">
        <w:rPr>
          <w:spacing w:val="-1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alapján.</w:t>
      </w:r>
    </w:p>
    <w:p w14:paraId="3A5ADE28" w14:textId="055024FC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támogatási értesítés kiküldését egyben a díjbekérő kiküldését követő 5 </w:t>
      </w:r>
      <w:r w:rsidR="00222191" w:rsidRPr="00261DBB">
        <w:rPr>
          <w:sz w:val="24"/>
          <w:szCs w:val="24"/>
          <w:lang w:val="hu-HU"/>
        </w:rPr>
        <w:t>munka</w:t>
      </w:r>
      <w:r w:rsidRPr="00261DBB">
        <w:rPr>
          <w:sz w:val="24"/>
          <w:szCs w:val="24"/>
          <w:lang w:val="hu-HU"/>
        </w:rPr>
        <w:t>napon belül az önerő átutalása az MLSZ központ részére.</w:t>
      </w:r>
    </w:p>
    <w:p w14:paraId="4B096545" w14:textId="1E12898A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képzések lebonyolítása, a képzésen történ</w:t>
      </w:r>
      <w:r w:rsidR="00222191" w:rsidRPr="00261DBB">
        <w:rPr>
          <w:sz w:val="24"/>
          <w:szCs w:val="24"/>
          <w:lang w:val="hu-HU"/>
        </w:rPr>
        <w:t xml:space="preserve">tő eredményes </w:t>
      </w:r>
      <w:r w:rsidRPr="00261DBB">
        <w:rPr>
          <w:sz w:val="24"/>
          <w:szCs w:val="24"/>
          <w:lang w:val="hu-HU"/>
        </w:rPr>
        <w:t xml:space="preserve">részvétel (minimum </w:t>
      </w:r>
      <w:r w:rsidR="006E7041" w:rsidRPr="00261DBB">
        <w:rPr>
          <w:sz w:val="24"/>
          <w:szCs w:val="24"/>
          <w:lang w:val="hu-HU"/>
        </w:rPr>
        <w:t>2</w:t>
      </w:r>
      <w:r w:rsidRPr="00261DBB">
        <w:rPr>
          <w:sz w:val="24"/>
          <w:szCs w:val="24"/>
          <w:lang w:val="hu-HU"/>
        </w:rPr>
        <w:t xml:space="preserve"> fő, maximum </w:t>
      </w:r>
      <w:r w:rsidR="006E7041" w:rsidRPr="00261DBB">
        <w:rPr>
          <w:sz w:val="24"/>
          <w:szCs w:val="24"/>
          <w:lang w:val="hu-HU"/>
        </w:rPr>
        <w:t>3</w:t>
      </w:r>
      <w:r w:rsidRPr="00261DBB">
        <w:rPr>
          <w:sz w:val="24"/>
          <w:szCs w:val="24"/>
          <w:lang w:val="hu-HU"/>
        </w:rPr>
        <w:t xml:space="preserve"> fő</w:t>
      </w:r>
      <w:r w:rsidR="00222191" w:rsidRPr="00261DBB">
        <w:rPr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nyertes</w:t>
      </w:r>
      <w:r w:rsidRPr="00261DBB">
        <w:rPr>
          <w:spacing w:val="-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pályázó</w:t>
      </w:r>
      <w:r w:rsidR="00222191" w:rsidRPr="00261DBB">
        <w:rPr>
          <w:sz w:val="24"/>
          <w:szCs w:val="24"/>
          <w:lang w:val="hu-HU"/>
        </w:rPr>
        <w:t>nként</w:t>
      </w:r>
      <w:r w:rsidRPr="00261DBB">
        <w:rPr>
          <w:sz w:val="24"/>
          <w:szCs w:val="24"/>
          <w:lang w:val="hu-HU"/>
        </w:rPr>
        <w:t>)</w:t>
      </w:r>
      <w:r w:rsidR="00222191" w:rsidRPr="00261DBB">
        <w:rPr>
          <w:sz w:val="24"/>
          <w:szCs w:val="24"/>
          <w:lang w:val="hu-HU"/>
        </w:rPr>
        <w:t xml:space="preserve"> vagy egyéb módon megszerzett BLS tanfolyami képesítés</w:t>
      </w:r>
      <w:r w:rsidRPr="00261DBB">
        <w:rPr>
          <w:sz w:val="24"/>
          <w:szCs w:val="24"/>
          <w:lang w:val="hu-HU"/>
        </w:rPr>
        <w:t>.</w:t>
      </w:r>
    </w:p>
    <w:p w14:paraId="427EDF82" w14:textId="77777777" w:rsidR="002F7C9D" w:rsidRPr="00261DBB" w:rsidRDefault="006D68EF" w:rsidP="003B3E73">
      <w:pPr>
        <w:pStyle w:val="Listaszerbekezds"/>
        <w:numPr>
          <w:ilvl w:val="0"/>
          <w:numId w:val="10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támogatási okirat aláírása, a defibrillátor</w:t>
      </w:r>
      <w:r w:rsidRPr="00261DBB">
        <w:rPr>
          <w:spacing w:val="-3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átvétele.</w:t>
      </w:r>
    </w:p>
    <w:p w14:paraId="18515718" w14:textId="77777777" w:rsidR="00EE17F6" w:rsidRPr="00261DBB" w:rsidRDefault="00EE17F6" w:rsidP="003B3E73">
      <w:pPr>
        <w:jc w:val="both"/>
        <w:rPr>
          <w:lang w:val="hu-HU"/>
        </w:rPr>
      </w:pPr>
    </w:p>
    <w:p w14:paraId="0386F788" w14:textId="3EA3A512" w:rsidR="00EE17F6" w:rsidRPr="00261DBB" w:rsidRDefault="006D68EF" w:rsidP="0069502B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eszköz tárolásáért, a szükséges vagyonbiztonsági intézkedések biztosításáért és az eszköz működési költségeinek finanszírozásáért kizárólag a nyertes pályázó, azaz a kedvezményezett felel.</w:t>
      </w:r>
    </w:p>
    <w:p w14:paraId="270074C3" w14:textId="586F76F5" w:rsidR="00C31FF1" w:rsidRDefault="00C31FF1" w:rsidP="003B3E73">
      <w:pPr>
        <w:jc w:val="both"/>
        <w:rPr>
          <w:lang w:val="hu-HU"/>
        </w:rPr>
      </w:pPr>
    </w:p>
    <w:p w14:paraId="1958DD98" w14:textId="4D1F2C80" w:rsidR="008B3095" w:rsidRPr="008B3095" w:rsidRDefault="008B3095" w:rsidP="008B3095">
      <w:pPr>
        <w:jc w:val="both"/>
        <w:rPr>
          <w:sz w:val="24"/>
          <w:szCs w:val="24"/>
          <w:lang w:val="hu-HU"/>
        </w:rPr>
      </w:pPr>
      <w:r w:rsidRPr="008B3095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>pályázó</w:t>
      </w:r>
      <w:r w:rsidRPr="008B3095">
        <w:rPr>
          <w:sz w:val="24"/>
          <w:szCs w:val="24"/>
          <w:lang w:val="hu-HU"/>
        </w:rPr>
        <w:t xml:space="preserve"> vállalja, hogy az eszközt az általa a pályázati adatlapon előzetesen megjelölt sportlétesítménybe az ott megrendezésre kerülő labdarúgó sportesemény (edzések, mérkőzések) kezdetét minimum 30 perccel megelőzően eljuttatja, az esemény teljes időtartama alatt azt a helyszínen tartja, és az eszközt kizárólag az esemény végét követő 15 perc letelte után helyezi (szállítja) vissza az eszköz tárolására szolgáló zárható helyre.</w:t>
      </w:r>
    </w:p>
    <w:p w14:paraId="0139DA1A" w14:textId="77777777" w:rsidR="008B3095" w:rsidRPr="008B3095" w:rsidRDefault="008B3095" w:rsidP="008B3095">
      <w:pPr>
        <w:jc w:val="both"/>
        <w:rPr>
          <w:sz w:val="24"/>
          <w:szCs w:val="24"/>
          <w:lang w:val="hu-HU"/>
        </w:rPr>
      </w:pPr>
    </w:p>
    <w:p w14:paraId="2370CEAB" w14:textId="029A55A6" w:rsidR="008B3095" w:rsidRDefault="008B3095" w:rsidP="008B3095">
      <w:pPr>
        <w:jc w:val="both"/>
        <w:rPr>
          <w:sz w:val="24"/>
          <w:szCs w:val="24"/>
          <w:lang w:val="hu-HU"/>
        </w:rPr>
      </w:pPr>
      <w:r w:rsidRPr="008B3095">
        <w:rPr>
          <w:sz w:val="24"/>
          <w:szCs w:val="24"/>
          <w:lang w:val="hu-HU"/>
        </w:rPr>
        <w:t xml:space="preserve">A </w:t>
      </w:r>
      <w:r>
        <w:rPr>
          <w:sz w:val="24"/>
          <w:szCs w:val="24"/>
          <w:lang w:val="hu-HU"/>
        </w:rPr>
        <w:t>pályázó</w:t>
      </w:r>
      <w:r w:rsidRPr="008B3095">
        <w:rPr>
          <w:sz w:val="24"/>
          <w:szCs w:val="24"/>
          <w:lang w:val="hu-HU"/>
        </w:rPr>
        <w:t xml:space="preserve"> vállalja, hogy vele munkaviszonyban, megbízási vagy vállalkozási jogviszonyban vagy tagsági viszonyban álló BLS képesítést szerzett vagy azzal egyébként rendelkező minimum két személy közül legalább egy fő a sportesemény kezdetét minimum 30 perccel megelőzően a Támogatott által a pályázati adatlapon előzetesen megjelölt sportlétesítménybe érkezik, az esemény teljes időtartama alatt ott tartózkodik, és a sportlétesítményt kizárólag a sportesemény végét követő 15 perc letelte után hagyja</w:t>
      </w:r>
      <w:r w:rsidRPr="00816B12">
        <w:rPr>
          <w:sz w:val="24"/>
          <w:szCs w:val="24"/>
          <w:lang w:val="hu-HU"/>
        </w:rPr>
        <w:t xml:space="preserve"> el.</w:t>
      </w:r>
    </w:p>
    <w:p w14:paraId="75D46E8F" w14:textId="77777777" w:rsidR="003F377C" w:rsidRPr="00816B12" w:rsidRDefault="003F377C" w:rsidP="008B3095">
      <w:pPr>
        <w:jc w:val="both"/>
        <w:rPr>
          <w:sz w:val="24"/>
          <w:szCs w:val="24"/>
          <w:lang w:val="hu-HU"/>
        </w:rPr>
      </w:pPr>
    </w:p>
    <w:p w14:paraId="01A11BDC" w14:textId="77777777" w:rsidR="00EE17F6" w:rsidRPr="00261DBB" w:rsidRDefault="00EE17F6" w:rsidP="003B3E73">
      <w:pPr>
        <w:jc w:val="both"/>
        <w:rPr>
          <w:lang w:val="hu-HU"/>
        </w:rPr>
      </w:pPr>
    </w:p>
    <w:p w14:paraId="1CB672D5" w14:textId="77777777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sz w:val="24"/>
          <w:szCs w:val="24"/>
          <w:lang w:val="hu-HU"/>
        </w:rPr>
      </w:pPr>
      <w:r w:rsidRPr="00261DBB">
        <w:rPr>
          <w:b/>
          <w:sz w:val="28"/>
          <w:szCs w:val="28"/>
          <w:lang w:val="hu-HU"/>
        </w:rPr>
        <w:lastRenderedPageBreak/>
        <w:t>TÁMOGATOTT BERUHÁZÁSOK, TEVÉKENYSÉGEK</w:t>
      </w:r>
    </w:p>
    <w:p w14:paraId="1E6019CB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35F3B6ED" w14:textId="33FF3D50" w:rsidR="003B3E73" w:rsidRDefault="006D68EF" w:rsidP="003B3E73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 keretében kizárólag defibrillátor beszerzése támogatható. A pályázat keretében pályázható eszközöket az MLSZ központilag szerzi be. A pályázat keretében a pályázó szervezetnek megítélt támogatás eredményeként, a támogatási okirat aláírásával a sportszervezet az eszköz tulajdonosa lesz. Az eszköz üzemeltetését </w:t>
      </w:r>
      <w:r w:rsidR="003F377C">
        <w:rPr>
          <w:sz w:val="24"/>
          <w:szCs w:val="24"/>
          <w:lang w:val="hu-HU"/>
        </w:rPr>
        <w:t xml:space="preserve">8 </w:t>
      </w:r>
      <w:r w:rsidRPr="00261DBB">
        <w:rPr>
          <w:sz w:val="24"/>
          <w:szCs w:val="24"/>
          <w:lang w:val="hu-HU"/>
        </w:rPr>
        <w:t xml:space="preserve">évig (fenntartási időszak) biztosítja </w:t>
      </w:r>
      <w:r w:rsidR="00E94543">
        <w:rPr>
          <w:sz w:val="24"/>
          <w:szCs w:val="24"/>
          <w:lang w:val="hu-HU"/>
        </w:rPr>
        <w:t>a pályázaton nyertes szervezet.</w:t>
      </w:r>
    </w:p>
    <w:p w14:paraId="540CE743" w14:textId="77777777" w:rsidR="006E7041" w:rsidRPr="00261DBB" w:rsidRDefault="006E7041" w:rsidP="003B3E73">
      <w:pPr>
        <w:jc w:val="both"/>
        <w:rPr>
          <w:lang w:val="hu-HU"/>
        </w:rPr>
      </w:pPr>
    </w:p>
    <w:p w14:paraId="0E10CBF6" w14:textId="40D983D6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AZ ELNYERHETŐ TÁMOGATÁS ÖSSZEGE, A FINANSZÍROZÁS MÓDJA</w:t>
      </w:r>
    </w:p>
    <w:p w14:paraId="356D4EF2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3D7A64B1" w14:textId="614E7163" w:rsidR="00B24C2C" w:rsidRPr="00261DBB" w:rsidRDefault="006E7041" w:rsidP="003B3E73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 pályázat keretében a pályázók 16.250,-Ft + ÁFA</w:t>
      </w:r>
      <w:r w:rsidR="00B24C2C" w:rsidRPr="00261DBB">
        <w:rPr>
          <w:sz w:val="24"/>
          <w:szCs w:val="24"/>
          <w:lang w:val="hu-HU"/>
        </w:rPr>
        <w:t>, mindösszesen bruttó 20.638,-Ft, azaz bruttó húszezer-hatszázharmincnyolc forint megfizetése esetén</w:t>
      </w:r>
      <w:r w:rsidR="003B3E73" w:rsidRPr="00261DBB">
        <w:rPr>
          <w:sz w:val="24"/>
          <w:szCs w:val="24"/>
          <w:lang w:val="hu-HU"/>
        </w:rPr>
        <w:t xml:space="preserve"> juthatnak hozzá a defibrillátorokhoz</w:t>
      </w:r>
      <w:r w:rsidR="00B24C2C" w:rsidRPr="00261DBB">
        <w:rPr>
          <w:sz w:val="24"/>
          <w:szCs w:val="24"/>
          <w:lang w:val="hu-HU"/>
        </w:rPr>
        <w:t>.</w:t>
      </w:r>
    </w:p>
    <w:p w14:paraId="1B75BEC8" w14:textId="77777777" w:rsidR="00EE17F6" w:rsidRPr="00261DBB" w:rsidRDefault="00EE17F6" w:rsidP="003B3E73">
      <w:pPr>
        <w:jc w:val="both"/>
        <w:rPr>
          <w:lang w:val="hu-HU"/>
        </w:rPr>
      </w:pPr>
    </w:p>
    <w:p w14:paraId="0F24C864" w14:textId="3E9646F1" w:rsidR="00EE17F6" w:rsidRPr="00261DBB" w:rsidRDefault="006D68EF" w:rsidP="003B3E73">
      <w:pPr>
        <w:jc w:val="both"/>
        <w:rPr>
          <w:lang w:val="hu-HU"/>
        </w:rPr>
      </w:pPr>
      <w:r w:rsidRPr="00261DBB">
        <w:rPr>
          <w:w w:val="110"/>
          <w:sz w:val="24"/>
          <w:szCs w:val="24"/>
          <w:lang w:val="hu-HU"/>
        </w:rPr>
        <w:t>A pályázatban</w:t>
      </w:r>
      <w:r w:rsidR="003B3E73" w:rsidRPr="00261DBB">
        <w:rPr>
          <w:w w:val="110"/>
          <w:sz w:val="24"/>
          <w:szCs w:val="24"/>
          <w:lang w:val="hu-HU"/>
        </w:rPr>
        <w:t xml:space="preserve"> a pályázók </w:t>
      </w:r>
      <w:r w:rsidRPr="00261DBB">
        <w:rPr>
          <w:w w:val="110"/>
          <w:sz w:val="24"/>
          <w:szCs w:val="24"/>
          <w:lang w:val="hu-HU"/>
        </w:rPr>
        <w:t>egy darab defibrillátorra pályázhat</w:t>
      </w:r>
      <w:r w:rsidR="003B3E73" w:rsidRPr="00261DBB">
        <w:rPr>
          <w:w w:val="110"/>
          <w:sz w:val="24"/>
          <w:szCs w:val="24"/>
          <w:lang w:val="hu-HU"/>
        </w:rPr>
        <w:t>nak</w:t>
      </w:r>
      <w:r w:rsidRPr="00261DBB">
        <w:rPr>
          <w:w w:val="110"/>
          <w:sz w:val="24"/>
          <w:szCs w:val="24"/>
          <w:lang w:val="hu-HU"/>
        </w:rPr>
        <w:t>.</w:t>
      </w:r>
    </w:p>
    <w:p w14:paraId="52365D18" w14:textId="77777777" w:rsidR="00EE17F6" w:rsidRPr="00261DBB" w:rsidRDefault="00EE17F6" w:rsidP="003B3E73">
      <w:pPr>
        <w:jc w:val="both"/>
        <w:rPr>
          <w:sz w:val="24"/>
          <w:lang w:val="hu-HU"/>
        </w:rPr>
      </w:pPr>
    </w:p>
    <w:p w14:paraId="0A9E527D" w14:textId="77777777" w:rsidR="00EE17F6" w:rsidRPr="00261DBB" w:rsidRDefault="006D68EF" w:rsidP="003B3E73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A PÁLYÁZÓK KÖRÉNEK MEGHATÁROZÁSA</w:t>
      </w:r>
    </w:p>
    <w:p w14:paraId="76CF470B" w14:textId="77777777" w:rsidR="00EE17F6" w:rsidRPr="00261DBB" w:rsidRDefault="00EE17F6" w:rsidP="003B3E73">
      <w:pPr>
        <w:jc w:val="both"/>
        <w:rPr>
          <w:sz w:val="24"/>
          <w:szCs w:val="24"/>
          <w:lang w:val="hu-HU"/>
        </w:rPr>
      </w:pPr>
    </w:p>
    <w:p w14:paraId="532EB659" w14:textId="7013CADC" w:rsidR="00713E57" w:rsidRPr="00261DBB" w:rsidRDefault="00713E57" w:rsidP="00713E57">
      <w:pPr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Jelen pályázati felhívás keretében érvényes pályázatot kizárólag:</w:t>
      </w:r>
    </w:p>
    <w:p w14:paraId="4D1008AE" w14:textId="18888980" w:rsidR="00EE17F6" w:rsidRPr="00261DBB" w:rsidRDefault="007D37F9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sportlétesítményt üzemeltető </w:t>
      </w:r>
      <w:r w:rsidR="006D68EF" w:rsidRPr="00261DBB">
        <w:rPr>
          <w:sz w:val="24"/>
          <w:szCs w:val="24"/>
          <w:lang w:val="hu-HU"/>
        </w:rPr>
        <w:t>települési (kerületi) önkormányzat</w:t>
      </w:r>
      <w:r w:rsidR="00713E57" w:rsidRPr="00261DBB">
        <w:rPr>
          <w:sz w:val="24"/>
          <w:szCs w:val="24"/>
          <w:lang w:val="hu-HU"/>
        </w:rPr>
        <w:t>ok</w:t>
      </w:r>
      <w:r w:rsidRPr="00261DBB">
        <w:rPr>
          <w:sz w:val="24"/>
          <w:szCs w:val="24"/>
          <w:lang w:val="hu-HU"/>
        </w:rPr>
        <w:t>,</w:t>
      </w:r>
    </w:p>
    <w:p w14:paraId="34659C40" w14:textId="2FC46DFB" w:rsidR="007D37F9" w:rsidRPr="00261DBB" w:rsidRDefault="007D37F9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sportlétesítményt üzemeltető gazdasági társaságok, és</w:t>
      </w:r>
    </w:p>
    <w:p w14:paraId="47009525" w14:textId="5A1B973F" w:rsidR="00713E57" w:rsidRPr="00261DBB" w:rsidRDefault="00713E57" w:rsidP="00713E57">
      <w:pPr>
        <w:pStyle w:val="Listaszerbekezds"/>
        <w:numPr>
          <w:ilvl w:val="0"/>
          <w:numId w:val="13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s</w:t>
      </w:r>
      <w:r w:rsidR="006D68EF" w:rsidRPr="00261DBB">
        <w:rPr>
          <w:sz w:val="24"/>
          <w:szCs w:val="24"/>
          <w:lang w:val="hu-HU"/>
        </w:rPr>
        <w:t>portszervezet</w:t>
      </w:r>
      <w:r w:rsidRPr="00261DBB">
        <w:rPr>
          <w:sz w:val="24"/>
          <w:szCs w:val="24"/>
          <w:lang w:val="hu-HU"/>
        </w:rPr>
        <w:t>ek nyújthatnak be.</w:t>
      </w:r>
    </w:p>
    <w:p w14:paraId="6250C46E" w14:textId="417C5D3D" w:rsidR="00713E57" w:rsidRPr="00261DBB" w:rsidRDefault="00713E57" w:rsidP="0040067D">
      <w:pPr>
        <w:rPr>
          <w:sz w:val="24"/>
          <w:szCs w:val="24"/>
          <w:lang w:val="hu-HU"/>
        </w:rPr>
      </w:pPr>
    </w:p>
    <w:p w14:paraId="5B11B9F6" w14:textId="25CE3154" w:rsidR="0040067D" w:rsidRPr="00261DBB" w:rsidRDefault="0040067D" w:rsidP="0040067D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önkormányzatnak minimum 1 sport</w:t>
      </w:r>
      <w:r w:rsidR="007D37F9" w:rsidRPr="00261DBB">
        <w:rPr>
          <w:sz w:val="24"/>
          <w:szCs w:val="24"/>
          <w:lang w:val="hu-HU"/>
        </w:rPr>
        <w:t xml:space="preserve">létesítményt </w:t>
      </w:r>
      <w:r w:rsidRPr="00261DBB">
        <w:rPr>
          <w:sz w:val="24"/>
          <w:szCs w:val="24"/>
          <w:lang w:val="hu-HU"/>
        </w:rPr>
        <w:t>a pályázatában meg kell jelölnie, amely</w:t>
      </w:r>
      <w:r w:rsidR="007D37F9" w:rsidRPr="00261DBB">
        <w:rPr>
          <w:sz w:val="24"/>
          <w:szCs w:val="24"/>
          <w:lang w:val="hu-HU"/>
        </w:rPr>
        <w:t>nek területén rendezett</w:t>
      </w:r>
      <w:r w:rsidRPr="00261DBB">
        <w:rPr>
          <w:sz w:val="24"/>
          <w:szCs w:val="24"/>
          <w:lang w:val="hu-HU"/>
        </w:rPr>
        <w:t xml:space="preserve"> labdarúgó eseménye</w:t>
      </w:r>
      <w:r w:rsidR="007D37F9" w:rsidRPr="00261DBB">
        <w:rPr>
          <w:sz w:val="24"/>
          <w:szCs w:val="24"/>
          <w:lang w:val="hu-HU"/>
        </w:rPr>
        <w:t>k</w:t>
      </w:r>
      <w:r w:rsidRPr="00261DBB">
        <w:rPr>
          <w:sz w:val="24"/>
          <w:szCs w:val="24"/>
          <w:lang w:val="hu-HU"/>
        </w:rPr>
        <w:t xml:space="preserve"> vonatkozásában vállalja a beszerzett defibrillátor 3. pontban meghatározott előírások szerinti rendelkezésre állását és </w:t>
      </w:r>
      <w:r w:rsidR="003F377C">
        <w:rPr>
          <w:sz w:val="24"/>
          <w:szCs w:val="24"/>
          <w:lang w:val="hu-HU"/>
        </w:rPr>
        <w:t xml:space="preserve">a </w:t>
      </w:r>
      <w:r w:rsidRPr="00261DBB">
        <w:rPr>
          <w:sz w:val="24"/>
          <w:szCs w:val="24"/>
          <w:lang w:val="hu-HU"/>
        </w:rPr>
        <w:t>személyi feltételek biztosítását.</w:t>
      </w:r>
    </w:p>
    <w:p w14:paraId="7BD8D2E5" w14:textId="3F91CFAF" w:rsidR="0040067D" w:rsidRPr="00261DBB" w:rsidRDefault="0040067D" w:rsidP="0040067D">
      <w:pPr>
        <w:rPr>
          <w:sz w:val="24"/>
          <w:szCs w:val="24"/>
          <w:lang w:val="hu-HU"/>
        </w:rPr>
      </w:pPr>
    </w:p>
    <w:p w14:paraId="57DC94F1" w14:textId="13A705BA" w:rsidR="007D37F9" w:rsidRPr="00261DBB" w:rsidRDefault="007D37F9" w:rsidP="00D93C34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sport</w:t>
      </w:r>
      <w:r w:rsidR="00D93C34" w:rsidRPr="00261DBB">
        <w:rPr>
          <w:sz w:val="24"/>
          <w:szCs w:val="24"/>
          <w:lang w:val="hu-HU"/>
        </w:rPr>
        <w:t>létesítményt üzemeltető gazdasági társaságnak:</w:t>
      </w:r>
    </w:p>
    <w:p w14:paraId="01D7AB1A" w14:textId="59D282FA" w:rsidR="007D37F9" w:rsidRPr="00261DBB" w:rsidRDefault="00D93C34" w:rsidP="004C41CF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nem lehet </w:t>
      </w:r>
      <w:r w:rsidR="007D37F9" w:rsidRPr="00261DBB">
        <w:rPr>
          <w:sz w:val="24"/>
          <w:szCs w:val="24"/>
          <w:lang w:val="hu-HU"/>
        </w:rPr>
        <w:t>lejárt</w:t>
      </w:r>
      <w:r w:rsidR="007D37F9" w:rsidRPr="00261DBB">
        <w:rPr>
          <w:spacing w:val="-4"/>
          <w:sz w:val="24"/>
          <w:szCs w:val="24"/>
          <w:lang w:val="hu-HU"/>
        </w:rPr>
        <w:t xml:space="preserve"> </w:t>
      </w:r>
      <w:r w:rsidR="007D37F9" w:rsidRPr="00261DBB">
        <w:rPr>
          <w:sz w:val="24"/>
          <w:szCs w:val="24"/>
          <w:lang w:val="hu-HU"/>
        </w:rPr>
        <w:t>köztartozása</w:t>
      </w:r>
      <w:r w:rsidRPr="00261DBB">
        <w:rPr>
          <w:sz w:val="24"/>
          <w:szCs w:val="24"/>
          <w:lang w:val="hu-HU"/>
        </w:rPr>
        <w:t>,</w:t>
      </w:r>
    </w:p>
    <w:p w14:paraId="7BF79200" w14:textId="76DB73A4" w:rsidR="00D93C34" w:rsidRPr="00261DBB" w:rsidRDefault="00D93C34" w:rsidP="004C41CF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nem állhat csőd, felszámolási vagy végelszámolási eljárás hatálya alatt,</w:t>
      </w:r>
    </w:p>
    <w:p w14:paraId="478761EC" w14:textId="57B2CE41" w:rsidR="007D37F9" w:rsidRPr="00261DBB" w:rsidRDefault="00D93C34" w:rsidP="007D37F9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megfelel</w:t>
      </w:r>
      <w:r w:rsidR="007D37F9" w:rsidRPr="00261DBB">
        <w:rPr>
          <w:sz w:val="24"/>
          <w:szCs w:val="24"/>
          <w:lang w:val="hu-HU"/>
        </w:rPr>
        <w:t xml:space="preserve"> a rendezett munkaügyi kapcsolatok követelményeinek (ld. az államháztartásról szóló törvény végrehajtásáról szóló 368/2011. (XII.31.) Kormányrendelet 82.</w:t>
      </w:r>
      <w:r w:rsidR="007D37F9" w:rsidRPr="00261DBB">
        <w:rPr>
          <w:spacing w:val="-1"/>
          <w:sz w:val="24"/>
          <w:szCs w:val="24"/>
          <w:lang w:val="hu-HU"/>
        </w:rPr>
        <w:t xml:space="preserve"> </w:t>
      </w:r>
      <w:r w:rsidR="007D37F9" w:rsidRPr="00261DBB">
        <w:rPr>
          <w:sz w:val="24"/>
          <w:szCs w:val="24"/>
          <w:lang w:val="hu-HU"/>
        </w:rPr>
        <w:t>§).</w:t>
      </w:r>
    </w:p>
    <w:p w14:paraId="0CF616FD" w14:textId="77777777" w:rsidR="007D37F9" w:rsidRPr="00261DBB" w:rsidRDefault="007D37F9" w:rsidP="0040067D">
      <w:pPr>
        <w:rPr>
          <w:sz w:val="24"/>
          <w:szCs w:val="24"/>
          <w:lang w:val="hu-HU"/>
        </w:rPr>
      </w:pPr>
    </w:p>
    <w:p w14:paraId="7B29D1FA" w14:textId="7464F8B2" w:rsidR="00EE17F6" w:rsidRPr="00261DBB" w:rsidRDefault="00713E57" w:rsidP="00713E57">
      <w:pPr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pályázó sportszervezeteknek </w:t>
      </w:r>
      <w:r w:rsidR="006D68EF" w:rsidRPr="00261DBB">
        <w:rPr>
          <w:sz w:val="24"/>
          <w:szCs w:val="24"/>
          <w:lang w:val="hu-HU"/>
        </w:rPr>
        <w:t>az alábbi feltételeket teljesít</w:t>
      </w:r>
      <w:r w:rsidRPr="00261DBB">
        <w:rPr>
          <w:sz w:val="24"/>
          <w:szCs w:val="24"/>
          <w:lang w:val="hu-HU"/>
        </w:rPr>
        <w:t>eniük kell</w:t>
      </w:r>
      <w:r w:rsidR="00D93C34" w:rsidRPr="00261DBB">
        <w:rPr>
          <w:sz w:val="24"/>
          <w:szCs w:val="24"/>
          <w:lang w:val="hu-HU"/>
        </w:rPr>
        <w:t>:</w:t>
      </w:r>
    </w:p>
    <w:p w14:paraId="0E694AB3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Adott sportszervezet nincs támogatás kizárás hatálya</w:t>
      </w:r>
      <w:r w:rsidRPr="00261DBB">
        <w:rPr>
          <w:spacing w:val="-6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alatt.</w:t>
      </w:r>
    </w:p>
    <w:p w14:paraId="786377A3" w14:textId="40ACCECF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</w:t>
      </w:r>
      <w:r w:rsidR="003B3E73" w:rsidRPr="00261DBB">
        <w:rPr>
          <w:sz w:val="24"/>
          <w:szCs w:val="24"/>
          <w:lang w:val="hu-HU"/>
        </w:rPr>
        <w:t xml:space="preserve">z MLSZ 2018/19 évi </w:t>
      </w:r>
      <w:r w:rsidRPr="00261DBB">
        <w:rPr>
          <w:sz w:val="24"/>
          <w:szCs w:val="24"/>
          <w:lang w:val="hu-HU"/>
        </w:rPr>
        <w:t>versenyrendszerében, a pályázó sportszervezet által felnőtt férfi nagypályás bajnokságban indított csapat legmagasabb bajnoki besorolása legfeljebb a megyei/budapesti I. osztály.</w:t>
      </w:r>
    </w:p>
    <w:p w14:paraId="1AF1946A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pályázónak nincs lejárt</w:t>
      </w:r>
      <w:r w:rsidRPr="00261DBB">
        <w:rPr>
          <w:spacing w:val="-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köztartozása.</w:t>
      </w:r>
    </w:p>
    <w:p w14:paraId="40D76513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pályázónak nincs 190 napnál régebbi lejárt tartozása az MLSZ</w:t>
      </w:r>
      <w:r w:rsidRPr="00261DBB">
        <w:rPr>
          <w:spacing w:val="-10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felé.</w:t>
      </w:r>
    </w:p>
    <w:p w14:paraId="224D5715" w14:textId="4086B5DD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Az érintett sportszervezet az MLSZ által szervezett és a megyei igazgatóságok által lebonyolított bajnokságok bármely osztályából vagy korosztályából nem lépett vissza/nem lett kizárva a 201</w:t>
      </w:r>
      <w:r w:rsidR="00B24C2C" w:rsidRPr="00261DBB">
        <w:rPr>
          <w:sz w:val="24"/>
          <w:szCs w:val="24"/>
          <w:lang w:val="hu-HU"/>
        </w:rPr>
        <w:t>8</w:t>
      </w:r>
      <w:r w:rsidRPr="00261DBB">
        <w:rPr>
          <w:sz w:val="24"/>
          <w:szCs w:val="24"/>
          <w:lang w:val="hu-HU"/>
        </w:rPr>
        <w:t>/1</w:t>
      </w:r>
      <w:r w:rsidR="00B24C2C" w:rsidRPr="00261DBB">
        <w:rPr>
          <w:sz w:val="24"/>
          <w:szCs w:val="24"/>
          <w:lang w:val="hu-HU"/>
        </w:rPr>
        <w:t>9</w:t>
      </w:r>
      <w:r w:rsidRPr="00261DBB">
        <w:rPr>
          <w:sz w:val="24"/>
          <w:szCs w:val="24"/>
          <w:lang w:val="hu-HU"/>
        </w:rPr>
        <w:t>-</w:t>
      </w:r>
      <w:r w:rsidR="00B24C2C" w:rsidRPr="00261DBB">
        <w:rPr>
          <w:sz w:val="24"/>
          <w:szCs w:val="24"/>
          <w:lang w:val="hu-HU"/>
        </w:rPr>
        <w:t>e</w:t>
      </w:r>
      <w:r w:rsidRPr="00261DBB">
        <w:rPr>
          <w:sz w:val="24"/>
          <w:szCs w:val="24"/>
          <w:lang w:val="hu-HU"/>
        </w:rPr>
        <w:t>s</w:t>
      </w:r>
      <w:r w:rsidRPr="00261DBB">
        <w:rPr>
          <w:spacing w:val="-5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versenyévadban.</w:t>
      </w:r>
    </w:p>
    <w:p w14:paraId="0C12778E" w14:textId="77777777" w:rsidR="00EE17F6" w:rsidRPr="00261DBB" w:rsidRDefault="006D68EF" w:rsidP="0040067D">
      <w:pPr>
        <w:pStyle w:val="Listaszerbekezds"/>
        <w:numPr>
          <w:ilvl w:val="0"/>
          <w:numId w:val="12"/>
        </w:numPr>
        <w:ind w:left="567" w:hanging="567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pályázó megfelel a rendezett munkaügyi kapcsolatok követelményeinek (ld. az államháztartásról szóló törvény végrehajtásáról szóló 368/2011. (XII.31.) Kormányrendelet 82.</w:t>
      </w:r>
      <w:r w:rsidRPr="00261DBB">
        <w:rPr>
          <w:spacing w:val="-1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§).</w:t>
      </w:r>
    </w:p>
    <w:p w14:paraId="67D5AC0B" w14:textId="77777777" w:rsidR="00EE17F6" w:rsidRPr="00261DBB" w:rsidRDefault="00EE17F6" w:rsidP="00713E57">
      <w:pPr>
        <w:jc w:val="both"/>
        <w:rPr>
          <w:sz w:val="24"/>
          <w:szCs w:val="24"/>
          <w:lang w:val="hu-HU"/>
        </w:rPr>
      </w:pPr>
    </w:p>
    <w:p w14:paraId="0DF8CBBB" w14:textId="69737539" w:rsidR="00931F8C" w:rsidRPr="00261DBB" w:rsidRDefault="006D68EF" w:rsidP="00713E57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 xml:space="preserve">A pályázati </w:t>
      </w:r>
      <w:r w:rsidR="00713E57" w:rsidRPr="00261DBB">
        <w:rPr>
          <w:sz w:val="24"/>
          <w:szCs w:val="24"/>
          <w:lang w:val="hu-HU"/>
        </w:rPr>
        <w:t xml:space="preserve">benyújtására </w:t>
      </w:r>
      <w:r w:rsidRPr="00261DBB">
        <w:rPr>
          <w:sz w:val="24"/>
          <w:szCs w:val="24"/>
          <w:lang w:val="hu-HU"/>
        </w:rPr>
        <w:t xml:space="preserve">nyitva </w:t>
      </w:r>
      <w:r w:rsidR="00713E57" w:rsidRPr="00261DBB">
        <w:rPr>
          <w:sz w:val="24"/>
          <w:szCs w:val="24"/>
          <w:lang w:val="hu-HU"/>
        </w:rPr>
        <w:t>álló határidőig egy</w:t>
      </w:r>
      <w:r w:rsidRPr="00261DBB">
        <w:rPr>
          <w:sz w:val="24"/>
          <w:szCs w:val="24"/>
          <w:lang w:val="hu-HU"/>
        </w:rPr>
        <w:t xml:space="preserve"> </w:t>
      </w:r>
      <w:r w:rsidR="00D93C34" w:rsidRPr="00261DBB">
        <w:rPr>
          <w:sz w:val="24"/>
          <w:szCs w:val="24"/>
          <w:lang w:val="hu-HU"/>
        </w:rPr>
        <w:t>pályázó</w:t>
      </w:r>
      <w:r w:rsidRPr="00261DBB">
        <w:rPr>
          <w:sz w:val="24"/>
          <w:szCs w:val="24"/>
          <w:lang w:val="hu-HU"/>
        </w:rPr>
        <w:t xml:space="preserve"> </w:t>
      </w:r>
      <w:r w:rsidR="00713E57" w:rsidRPr="00261DBB">
        <w:rPr>
          <w:sz w:val="24"/>
          <w:szCs w:val="24"/>
          <w:lang w:val="hu-HU"/>
        </w:rPr>
        <w:t xml:space="preserve">legfeljebb </w:t>
      </w:r>
      <w:r w:rsidRPr="00261DBB">
        <w:rPr>
          <w:sz w:val="24"/>
          <w:szCs w:val="24"/>
          <w:lang w:val="hu-HU"/>
        </w:rPr>
        <w:t xml:space="preserve">egy </w:t>
      </w:r>
      <w:r w:rsidR="00713E57" w:rsidRPr="00261DBB">
        <w:rPr>
          <w:sz w:val="24"/>
          <w:szCs w:val="24"/>
          <w:lang w:val="hu-HU"/>
        </w:rPr>
        <w:t xml:space="preserve">érvényes pályázatot </w:t>
      </w:r>
      <w:r w:rsidR="00713E57" w:rsidRPr="00261DBB">
        <w:rPr>
          <w:sz w:val="24"/>
          <w:szCs w:val="24"/>
          <w:lang w:val="hu-HU"/>
        </w:rPr>
        <w:lastRenderedPageBreak/>
        <w:t xml:space="preserve">nyújthat be. Az elutasításban részesülő pályázó a pályázat benyújtására nyitva álló határidőig új pályázatot nyújthat be. </w:t>
      </w:r>
    </w:p>
    <w:p w14:paraId="0F1843D4" w14:textId="77777777" w:rsidR="00EE17F6" w:rsidRPr="00261DBB" w:rsidRDefault="00EE17F6" w:rsidP="0040067D">
      <w:pPr>
        <w:jc w:val="both"/>
        <w:rPr>
          <w:sz w:val="24"/>
          <w:szCs w:val="24"/>
          <w:lang w:val="hu-HU"/>
        </w:rPr>
      </w:pPr>
    </w:p>
    <w:p w14:paraId="30EECB12" w14:textId="77777777" w:rsidR="00EE17F6" w:rsidRPr="00261DBB" w:rsidRDefault="00C63E6F" w:rsidP="0040067D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261DBB">
        <w:rPr>
          <w:b/>
          <w:sz w:val="28"/>
          <w:szCs w:val="28"/>
          <w:lang w:val="hu-HU"/>
        </w:rPr>
        <w:t>BÍRÁLATI</w:t>
      </w:r>
      <w:r w:rsidR="002F7C9D" w:rsidRPr="00261DBB">
        <w:rPr>
          <w:b/>
          <w:sz w:val="28"/>
          <w:szCs w:val="28"/>
          <w:lang w:val="hu-HU"/>
        </w:rPr>
        <w:t xml:space="preserve"> SZEMPONTOK</w:t>
      </w:r>
    </w:p>
    <w:p w14:paraId="53F14E13" w14:textId="77777777" w:rsidR="00EE17F6" w:rsidRPr="00261DBB" w:rsidRDefault="00EE17F6" w:rsidP="0040067D">
      <w:pPr>
        <w:jc w:val="both"/>
        <w:rPr>
          <w:sz w:val="24"/>
          <w:lang w:val="hu-HU"/>
        </w:rPr>
      </w:pPr>
    </w:p>
    <w:p w14:paraId="6B4D1541" w14:textId="7C6CE940" w:rsidR="00EE17F6" w:rsidRPr="00261DBB" w:rsidRDefault="00C63E6F" w:rsidP="0040067D">
      <w:pPr>
        <w:jc w:val="both"/>
        <w:rPr>
          <w:sz w:val="24"/>
          <w:szCs w:val="24"/>
          <w:lang w:val="hu-HU"/>
        </w:rPr>
      </w:pPr>
      <w:r w:rsidRPr="00261DBB">
        <w:rPr>
          <w:sz w:val="24"/>
          <w:szCs w:val="24"/>
          <w:lang w:val="hu-HU"/>
        </w:rPr>
        <w:t>A pályázat keretében kizárólag a jogosultsági feltételeknek kell megfelelnie a pályázó szervezetnek. A formailag megfelelt és jogosult pályázók a keret rendelkezésre állásáig támogatásban részesülnek.</w:t>
      </w:r>
    </w:p>
    <w:p w14:paraId="793D2B37" w14:textId="77777777" w:rsidR="0040067D" w:rsidRPr="00261DBB" w:rsidRDefault="0040067D" w:rsidP="0040067D">
      <w:pPr>
        <w:jc w:val="both"/>
        <w:rPr>
          <w:lang w:val="hu-HU"/>
        </w:rPr>
      </w:pPr>
    </w:p>
    <w:p w14:paraId="102C42F6" w14:textId="085667C5" w:rsidR="00D93C34" w:rsidRPr="00261DBB" w:rsidRDefault="00D93C34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>Sportlétesítményenként legfeljebb egy érvényes pályázat alapján lehet defibrillátorhoz jutni, kivéve, ha igazolható módon egy sportlétesítményt több különböző sportszervezet is használ.</w:t>
      </w:r>
    </w:p>
    <w:p w14:paraId="75A66B06" w14:textId="77777777" w:rsidR="00D93C34" w:rsidRPr="00261DBB" w:rsidRDefault="00D93C34" w:rsidP="0040067D">
      <w:pPr>
        <w:jc w:val="both"/>
        <w:rPr>
          <w:sz w:val="24"/>
          <w:szCs w:val="24"/>
          <w:lang w:val="hu-HU" w:eastAsia="hu-HU"/>
        </w:rPr>
      </w:pPr>
    </w:p>
    <w:p w14:paraId="2075C3DF" w14:textId="577BB558" w:rsidR="00441FCC" w:rsidRPr="00261DBB" w:rsidRDefault="00D93C34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>Azonos sportlétesítmény vonatkozásában benyújtott érvényes pályázatok közül – amennyiben nem az előző bekezdésben nevesített kivételről van szó – a korábban benyújtott kerül elfogadásra, a később benyújtott pályázat(ok) elutasításra kerül(</w:t>
      </w:r>
      <w:proofErr w:type="spellStart"/>
      <w:r w:rsidRPr="00261DBB">
        <w:rPr>
          <w:sz w:val="24"/>
          <w:szCs w:val="24"/>
          <w:lang w:val="hu-HU" w:eastAsia="hu-HU"/>
        </w:rPr>
        <w:t>nek</w:t>
      </w:r>
      <w:proofErr w:type="spellEnd"/>
      <w:r w:rsidRPr="00261DBB">
        <w:rPr>
          <w:sz w:val="24"/>
          <w:szCs w:val="24"/>
          <w:lang w:val="hu-HU" w:eastAsia="hu-HU"/>
        </w:rPr>
        <w:t>).</w:t>
      </w:r>
    </w:p>
    <w:p w14:paraId="1513D4AB" w14:textId="34D27139" w:rsidR="00D93C34" w:rsidRPr="00261DBB" w:rsidRDefault="00D93C34" w:rsidP="0040067D">
      <w:pPr>
        <w:jc w:val="both"/>
        <w:rPr>
          <w:spacing w:val="-24"/>
          <w:w w:val="99"/>
          <w:sz w:val="24"/>
          <w:szCs w:val="24"/>
          <w:lang w:val="hu-HU" w:eastAsia="hu-HU"/>
        </w:rPr>
      </w:pPr>
    </w:p>
    <w:p w14:paraId="60E8090B" w14:textId="68F617C3" w:rsidR="00441FCC" w:rsidRPr="00261DBB" w:rsidRDefault="00441FCC" w:rsidP="0040067D">
      <w:pPr>
        <w:jc w:val="both"/>
        <w:rPr>
          <w:sz w:val="24"/>
          <w:szCs w:val="24"/>
          <w:lang w:val="hu-HU" w:eastAsia="hu-HU"/>
        </w:rPr>
      </w:pPr>
      <w:r w:rsidRPr="00261DBB">
        <w:rPr>
          <w:sz w:val="24"/>
          <w:szCs w:val="24"/>
          <w:lang w:val="hu-HU" w:eastAsia="hu-HU"/>
        </w:rPr>
        <w:t xml:space="preserve">A </w:t>
      </w:r>
      <w:r w:rsidR="00E94543">
        <w:rPr>
          <w:sz w:val="24"/>
          <w:szCs w:val="24"/>
          <w:lang w:val="hu-HU" w:eastAsia="hu-HU"/>
        </w:rPr>
        <w:t>2018-as defibrillá</w:t>
      </w:r>
      <w:r w:rsidR="00D93C34" w:rsidRPr="00261DBB">
        <w:rPr>
          <w:sz w:val="24"/>
          <w:szCs w:val="24"/>
          <w:lang w:val="hu-HU" w:eastAsia="hu-HU"/>
        </w:rPr>
        <w:t xml:space="preserve">tor beszerzés során </w:t>
      </w:r>
      <w:r w:rsidR="00D82A6E" w:rsidRPr="00261DBB">
        <w:rPr>
          <w:sz w:val="24"/>
          <w:szCs w:val="24"/>
          <w:lang w:val="hu-HU" w:eastAsia="hu-HU"/>
        </w:rPr>
        <w:t>defibrillátorhoz jutó pályázók jelen pályázat során tartaléklistára kerülnek.</w:t>
      </w:r>
    </w:p>
    <w:p w14:paraId="40AFCC54" w14:textId="77777777" w:rsidR="00EE17F6" w:rsidRPr="00261DBB" w:rsidRDefault="00EE17F6" w:rsidP="00261DBB">
      <w:pPr>
        <w:jc w:val="both"/>
        <w:rPr>
          <w:lang w:val="hu-HU"/>
        </w:rPr>
      </w:pPr>
    </w:p>
    <w:p w14:paraId="333E8A7C" w14:textId="77777777" w:rsidR="00EE17F6" w:rsidRPr="00261DBB" w:rsidRDefault="006D68EF" w:rsidP="00261DBB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 pályázat hiánypótlására a benyújtást követően nincs lehetőség.</w:t>
      </w:r>
    </w:p>
    <w:p w14:paraId="015373F8" w14:textId="77777777" w:rsidR="00EE17F6" w:rsidRPr="005126F4" w:rsidRDefault="00EE17F6" w:rsidP="00261DBB">
      <w:pPr>
        <w:jc w:val="both"/>
        <w:rPr>
          <w:lang w:val="hu-HU"/>
        </w:rPr>
      </w:pPr>
    </w:p>
    <w:p w14:paraId="2DDB0653" w14:textId="096DEB16" w:rsidR="00931F8C" w:rsidRPr="005126F4" w:rsidRDefault="006D68EF" w:rsidP="005126F4">
      <w:pPr>
        <w:jc w:val="both"/>
        <w:rPr>
          <w:lang w:val="hu-HU"/>
        </w:rPr>
      </w:pPr>
      <w:r w:rsidRPr="005126F4">
        <w:rPr>
          <w:sz w:val="24"/>
          <w:szCs w:val="24"/>
          <w:lang w:val="hu-HU"/>
        </w:rPr>
        <w:t>A tartalmi és jogosultsági feltételeket a pályázó sportszervezet székhelye szerinti illetékes megyei igazgatóságok egyszerre ellenőrzik.</w:t>
      </w:r>
      <w:r w:rsidR="00C6416D">
        <w:rPr>
          <w:sz w:val="24"/>
          <w:szCs w:val="24"/>
          <w:lang w:val="hu-HU"/>
        </w:rPr>
        <w:t xml:space="preserve"> </w:t>
      </w:r>
      <w:r w:rsidR="00931F8C" w:rsidRPr="005126F4">
        <w:rPr>
          <w:sz w:val="24"/>
          <w:szCs w:val="24"/>
          <w:lang w:val="hu-HU"/>
        </w:rPr>
        <w:t>A támogatói döntést az adott megyei igazgatóság a benyújtott pályázatok alapján hozza meg a megyei kvótának megfelelően. A döntésről a pályázó</w:t>
      </w:r>
      <w:r w:rsidR="00261DBB" w:rsidRPr="005126F4">
        <w:rPr>
          <w:sz w:val="24"/>
          <w:szCs w:val="24"/>
          <w:lang w:val="hu-HU"/>
        </w:rPr>
        <w:t xml:space="preserve">k </w:t>
      </w:r>
      <w:r w:rsidR="00931F8C" w:rsidRPr="005126F4">
        <w:rPr>
          <w:sz w:val="24"/>
          <w:szCs w:val="24"/>
          <w:lang w:val="hu-HU"/>
        </w:rPr>
        <w:t>elektronikus levél formájában kap</w:t>
      </w:r>
      <w:r w:rsidR="00261DBB" w:rsidRPr="005126F4">
        <w:rPr>
          <w:sz w:val="24"/>
          <w:szCs w:val="24"/>
          <w:lang w:val="hu-HU"/>
        </w:rPr>
        <w:t>nak</w:t>
      </w:r>
      <w:r w:rsidR="00931F8C" w:rsidRPr="005126F4">
        <w:rPr>
          <w:sz w:val="24"/>
          <w:szCs w:val="24"/>
          <w:lang w:val="hu-HU"/>
        </w:rPr>
        <w:t xml:space="preserve"> értesítést.</w:t>
      </w:r>
    </w:p>
    <w:p w14:paraId="61C0C6E7" w14:textId="77777777" w:rsidR="00EE17F6" w:rsidRPr="005126F4" w:rsidRDefault="00EE17F6" w:rsidP="005126F4">
      <w:pPr>
        <w:jc w:val="both"/>
        <w:rPr>
          <w:lang w:val="hu-HU"/>
        </w:rPr>
      </w:pPr>
    </w:p>
    <w:p w14:paraId="3B9B6FB9" w14:textId="00B94B04" w:rsidR="00931F8C" w:rsidRPr="005126F4" w:rsidRDefault="00931F8C" w:rsidP="005126F4">
      <w:pPr>
        <w:jc w:val="both"/>
        <w:rPr>
          <w:lang w:val="hu-HU"/>
        </w:rPr>
      </w:pPr>
      <w:r w:rsidRPr="005126F4">
        <w:rPr>
          <w:sz w:val="24"/>
          <w:szCs w:val="24"/>
          <w:lang w:val="hu-HU"/>
        </w:rPr>
        <w:t>A tartaléklistá</w:t>
      </w:r>
      <w:r w:rsidR="00261DBB" w:rsidRPr="005126F4">
        <w:rPr>
          <w:sz w:val="24"/>
          <w:szCs w:val="24"/>
          <w:lang w:val="hu-HU"/>
        </w:rPr>
        <w:t xml:space="preserve">ra került </w:t>
      </w:r>
      <w:r w:rsidRPr="005126F4">
        <w:rPr>
          <w:sz w:val="24"/>
          <w:szCs w:val="24"/>
          <w:lang w:val="hu-HU"/>
        </w:rPr>
        <w:t>pályázó</w:t>
      </w:r>
      <w:r w:rsidR="00261DBB" w:rsidRPr="005126F4">
        <w:rPr>
          <w:sz w:val="24"/>
          <w:szCs w:val="24"/>
          <w:lang w:val="hu-HU"/>
        </w:rPr>
        <w:t>k</w:t>
      </w:r>
      <w:r w:rsidRPr="005126F4">
        <w:rPr>
          <w:sz w:val="24"/>
          <w:szCs w:val="24"/>
          <w:lang w:val="hu-HU"/>
        </w:rPr>
        <w:t xml:space="preserve"> a megyei kvótának megfelelő támogatói döntést követően elektronikus értesítést kap</w:t>
      </w:r>
      <w:r w:rsidR="00261DBB" w:rsidRPr="005126F4">
        <w:rPr>
          <w:sz w:val="24"/>
          <w:szCs w:val="24"/>
          <w:lang w:val="hu-HU"/>
        </w:rPr>
        <w:t>nak</w:t>
      </w:r>
      <w:r w:rsidRPr="005126F4">
        <w:rPr>
          <w:sz w:val="24"/>
          <w:szCs w:val="24"/>
          <w:lang w:val="hu-HU"/>
        </w:rPr>
        <w:t xml:space="preserve"> a benyújtott pályázat</w:t>
      </w:r>
      <w:r w:rsidR="00261DBB" w:rsidRPr="005126F4">
        <w:rPr>
          <w:sz w:val="24"/>
          <w:szCs w:val="24"/>
          <w:lang w:val="hu-HU"/>
        </w:rPr>
        <w:t>uk</w:t>
      </w:r>
      <w:r w:rsidRPr="005126F4">
        <w:rPr>
          <w:sz w:val="24"/>
          <w:szCs w:val="24"/>
          <w:lang w:val="hu-HU"/>
        </w:rPr>
        <w:t xml:space="preserve"> sikerességéről</w:t>
      </w:r>
      <w:r w:rsidR="00261DBB" w:rsidRPr="005126F4">
        <w:rPr>
          <w:sz w:val="24"/>
          <w:szCs w:val="24"/>
          <w:lang w:val="hu-HU"/>
        </w:rPr>
        <w:t xml:space="preserve"> vagy sikertelenségéről.</w:t>
      </w:r>
    </w:p>
    <w:p w14:paraId="5519E3F2" w14:textId="77777777" w:rsidR="00931F8C" w:rsidRPr="005126F4" w:rsidRDefault="00931F8C" w:rsidP="005126F4">
      <w:pPr>
        <w:jc w:val="both"/>
        <w:rPr>
          <w:lang w:val="hu-HU"/>
        </w:rPr>
      </w:pPr>
    </w:p>
    <w:p w14:paraId="0AF35429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A döntés ellen jogorvoslatnak helye nincs.</w:t>
      </w:r>
    </w:p>
    <w:p w14:paraId="0F56D68C" w14:textId="77777777" w:rsidR="00EE17F6" w:rsidRPr="00261DBB" w:rsidRDefault="00EE17F6" w:rsidP="00D1588E">
      <w:pPr>
        <w:jc w:val="both"/>
        <w:rPr>
          <w:lang w:val="hu-HU"/>
        </w:rPr>
      </w:pPr>
    </w:p>
    <w:p w14:paraId="11716FA3" w14:textId="77777777" w:rsidR="002F7C9D" w:rsidRPr="00D1588E" w:rsidRDefault="006D68EF" w:rsidP="00D1588E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D1588E">
        <w:rPr>
          <w:b/>
          <w:sz w:val="28"/>
          <w:szCs w:val="28"/>
          <w:lang w:val="hu-HU"/>
        </w:rPr>
        <w:t>A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PÁLYÁZATMEGHIRDETÉSÉNEK,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BENYÚJTÁSÁNAK</w:t>
      </w:r>
      <w:r w:rsidR="00B24C2C" w:rsidRPr="00D1588E">
        <w:rPr>
          <w:b/>
          <w:sz w:val="28"/>
          <w:szCs w:val="28"/>
          <w:lang w:val="hu-HU"/>
        </w:rPr>
        <w:t xml:space="preserve"> </w:t>
      </w:r>
      <w:r w:rsidRPr="00D1588E">
        <w:rPr>
          <w:b/>
          <w:sz w:val="28"/>
          <w:szCs w:val="28"/>
          <w:lang w:val="hu-HU"/>
        </w:rPr>
        <w:t>ÉS HIÁNYPÓTLÁSÁNAK MÓDJA, HATÁRIDEJE</w:t>
      </w:r>
    </w:p>
    <w:p w14:paraId="47D46B39" w14:textId="77777777" w:rsidR="00EE17F6" w:rsidRPr="00261DBB" w:rsidRDefault="00EE17F6" w:rsidP="00D1588E">
      <w:pPr>
        <w:jc w:val="both"/>
        <w:rPr>
          <w:lang w:val="hu-HU"/>
        </w:rPr>
      </w:pPr>
    </w:p>
    <w:p w14:paraId="3516838B" w14:textId="373248D9" w:rsidR="00C6416D" w:rsidRDefault="00D1588E" w:rsidP="00D1588E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jelen pályázati felhívás és útmutató </w:t>
      </w:r>
      <w:r w:rsidRPr="00D1588E">
        <w:rPr>
          <w:sz w:val="24"/>
          <w:szCs w:val="24"/>
          <w:u w:val="single"/>
          <w:lang w:val="hu-HU"/>
        </w:rPr>
        <w:t>1. számú mellékletét</w:t>
      </w:r>
      <w:r>
        <w:rPr>
          <w:sz w:val="24"/>
          <w:szCs w:val="24"/>
          <w:lang w:val="hu-HU"/>
        </w:rPr>
        <w:t xml:space="preserve"> képező </w:t>
      </w:r>
      <w:r w:rsidR="00812A06">
        <w:rPr>
          <w:sz w:val="24"/>
          <w:szCs w:val="24"/>
          <w:lang w:val="hu-HU"/>
        </w:rPr>
        <w:t xml:space="preserve">Excel formátumú </w:t>
      </w:r>
      <w:r>
        <w:rPr>
          <w:sz w:val="24"/>
          <w:szCs w:val="24"/>
          <w:lang w:val="hu-HU"/>
        </w:rPr>
        <w:t>p</w:t>
      </w:r>
      <w:r w:rsidR="006D68EF" w:rsidRPr="00261DBB">
        <w:rPr>
          <w:sz w:val="24"/>
          <w:szCs w:val="24"/>
          <w:lang w:val="hu-HU"/>
        </w:rPr>
        <w:t xml:space="preserve">ályázati adatlapot </w:t>
      </w:r>
      <w:r>
        <w:rPr>
          <w:sz w:val="24"/>
          <w:szCs w:val="24"/>
          <w:lang w:val="hu-HU"/>
        </w:rPr>
        <w:t>számítógépen ki</w:t>
      </w:r>
      <w:r w:rsidR="00812A06">
        <w:rPr>
          <w:sz w:val="24"/>
          <w:szCs w:val="24"/>
          <w:lang w:val="hu-HU"/>
        </w:rPr>
        <w:t xml:space="preserve"> kell tölteni</w:t>
      </w:r>
      <w:r>
        <w:rPr>
          <w:sz w:val="24"/>
          <w:szCs w:val="24"/>
          <w:lang w:val="hu-HU"/>
        </w:rPr>
        <w:t xml:space="preserve">, majd </w:t>
      </w:r>
      <w:r w:rsidR="00812A06">
        <w:rPr>
          <w:sz w:val="24"/>
          <w:szCs w:val="24"/>
          <w:lang w:val="hu-HU"/>
        </w:rPr>
        <w:t xml:space="preserve">az Excel </w:t>
      </w:r>
      <w:r w:rsidR="00C6416D">
        <w:rPr>
          <w:sz w:val="24"/>
          <w:szCs w:val="24"/>
          <w:lang w:val="hu-HU"/>
        </w:rPr>
        <w:t>fájlt</w:t>
      </w:r>
      <w:r w:rsidR="00812A06">
        <w:rPr>
          <w:sz w:val="24"/>
          <w:szCs w:val="24"/>
          <w:lang w:val="hu-HU"/>
        </w:rPr>
        <w:t xml:space="preserve"> </w:t>
      </w:r>
    </w:p>
    <w:p w14:paraId="4A002EA6" w14:textId="4E820C0D" w:rsidR="00C6416D" w:rsidRPr="00C6416D" w:rsidRDefault="00812A06" w:rsidP="00C6416D">
      <w:pPr>
        <w:pStyle w:val="Listaszerbekezds"/>
        <w:numPr>
          <w:ilvl w:val="0"/>
          <w:numId w:val="16"/>
        </w:numPr>
        <w:ind w:left="567" w:hanging="567"/>
        <w:rPr>
          <w:lang w:val="hu-HU"/>
        </w:rPr>
      </w:pPr>
      <w:r w:rsidRPr="00C6416D">
        <w:rPr>
          <w:sz w:val="24"/>
          <w:szCs w:val="24"/>
          <w:lang w:val="hu-HU"/>
        </w:rPr>
        <w:t>elektronikusan</w:t>
      </w:r>
      <w:r w:rsidR="00C6416D">
        <w:rPr>
          <w:sz w:val="24"/>
          <w:szCs w:val="24"/>
          <w:lang w:val="hu-HU"/>
        </w:rPr>
        <w:t xml:space="preserve"> is</w:t>
      </w:r>
      <w:r w:rsidRPr="00C6416D">
        <w:rPr>
          <w:sz w:val="24"/>
          <w:szCs w:val="24"/>
          <w:lang w:val="hu-HU"/>
        </w:rPr>
        <w:t xml:space="preserve">, </w:t>
      </w:r>
      <w:r w:rsidR="00C6416D">
        <w:rPr>
          <w:sz w:val="24"/>
          <w:szCs w:val="24"/>
          <w:lang w:val="hu-HU"/>
        </w:rPr>
        <w:t>és</w:t>
      </w:r>
    </w:p>
    <w:p w14:paraId="12566914" w14:textId="43FA789E" w:rsidR="00C6416D" w:rsidRPr="00C6416D" w:rsidRDefault="00D1588E" w:rsidP="00C6416D">
      <w:pPr>
        <w:pStyle w:val="Listaszerbekezds"/>
        <w:numPr>
          <w:ilvl w:val="0"/>
          <w:numId w:val="16"/>
        </w:numPr>
        <w:ind w:left="567" w:hanging="567"/>
        <w:rPr>
          <w:lang w:val="hu-HU"/>
        </w:rPr>
      </w:pPr>
      <w:r w:rsidRPr="00C6416D">
        <w:rPr>
          <w:sz w:val="24"/>
          <w:szCs w:val="24"/>
          <w:lang w:val="hu-HU"/>
        </w:rPr>
        <w:t xml:space="preserve">kinyomtatva, </w:t>
      </w:r>
      <w:r w:rsidR="006D68EF" w:rsidRPr="00C6416D">
        <w:rPr>
          <w:sz w:val="24"/>
          <w:szCs w:val="24"/>
          <w:lang w:val="hu-HU"/>
        </w:rPr>
        <w:t>cégszerűen aláírva</w:t>
      </w:r>
      <w:r w:rsidRPr="00C6416D">
        <w:rPr>
          <w:sz w:val="24"/>
          <w:szCs w:val="24"/>
          <w:lang w:val="hu-HU"/>
        </w:rPr>
        <w:t>, majd be</w:t>
      </w:r>
      <w:r w:rsidR="006D68EF" w:rsidRPr="00C6416D">
        <w:rPr>
          <w:sz w:val="24"/>
          <w:szCs w:val="24"/>
          <w:lang w:val="hu-HU"/>
        </w:rPr>
        <w:t>szkennel</w:t>
      </w:r>
      <w:r w:rsidRPr="00C6416D">
        <w:rPr>
          <w:sz w:val="24"/>
          <w:szCs w:val="24"/>
          <w:lang w:val="hu-HU"/>
        </w:rPr>
        <w:t>ve</w:t>
      </w:r>
      <w:r w:rsidR="00C6416D">
        <w:rPr>
          <w:sz w:val="24"/>
          <w:szCs w:val="24"/>
          <w:lang w:val="hu-HU"/>
        </w:rPr>
        <w:t xml:space="preserve"> </w:t>
      </w:r>
      <w:r w:rsidRPr="00C6416D">
        <w:rPr>
          <w:sz w:val="24"/>
          <w:szCs w:val="24"/>
          <w:lang w:val="hu-HU"/>
        </w:rPr>
        <w:t>[</w:t>
      </w:r>
      <w:r w:rsidR="006D68EF" w:rsidRPr="00C6416D">
        <w:rPr>
          <w:sz w:val="24"/>
          <w:szCs w:val="24"/>
          <w:lang w:val="hu-HU"/>
        </w:rPr>
        <w:t>e-mail</w:t>
      </w:r>
      <w:r w:rsidRPr="00C6416D">
        <w:rPr>
          <w:sz w:val="24"/>
          <w:szCs w:val="24"/>
          <w:lang w:val="hu-HU"/>
        </w:rPr>
        <w:t>en küldve</w:t>
      </w:r>
      <w:r w:rsidR="006D68EF" w:rsidRPr="00C6416D">
        <w:rPr>
          <w:sz w:val="24"/>
          <w:szCs w:val="24"/>
          <w:lang w:val="hu-HU"/>
        </w:rPr>
        <w:t xml:space="preserve"> vagy adathordozón (CD, DVD stb.)</w:t>
      </w:r>
      <w:r w:rsidRPr="00C6416D">
        <w:rPr>
          <w:sz w:val="24"/>
          <w:szCs w:val="24"/>
          <w:lang w:val="hu-HU"/>
        </w:rPr>
        <w:t xml:space="preserve">] </w:t>
      </w:r>
      <w:r w:rsidR="00812A06" w:rsidRPr="00C6416D">
        <w:rPr>
          <w:sz w:val="24"/>
          <w:szCs w:val="24"/>
          <w:lang w:val="hu-HU"/>
        </w:rPr>
        <w:t xml:space="preserve">kell </w:t>
      </w:r>
      <w:r w:rsidR="00C6416D">
        <w:rPr>
          <w:sz w:val="24"/>
          <w:szCs w:val="24"/>
          <w:lang w:val="hu-HU"/>
        </w:rPr>
        <w:t>be</w:t>
      </w:r>
      <w:r w:rsidR="006D68EF" w:rsidRPr="00C6416D">
        <w:rPr>
          <w:sz w:val="24"/>
          <w:szCs w:val="24"/>
          <w:lang w:val="hu-HU"/>
        </w:rPr>
        <w:t xml:space="preserve">nyújtani az MLSZ területileg illetékes megyei igazgatóságára </w:t>
      </w:r>
      <w:r w:rsidR="006D68EF" w:rsidRPr="003F377C">
        <w:rPr>
          <w:b/>
          <w:i/>
          <w:sz w:val="24"/>
          <w:szCs w:val="24"/>
          <w:u w:val="single"/>
          <w:lang w:val="hu-HU"/>
        </w:rPr>
        <w:t>201</w:t>
      </w:r>
      <w:r w:rsidR="00B24C2C" w:rsidRPr="003F377C">
        <w:rPr>
          <w:b/>
          <w:i/>
          <w:sz w:val="24"/>
          <w:szCs w:val="24"/>
          <w:u w:val="single"/>
          <w:lang w:val="hu-HU"/>
        </w:rPr>
        <w:t>9.</w:t>
      </w:r>
      <w:r w:rsidR="006D68EF" w:rsidRPr="003F377C">
        <w:rPr>
          <w:b/>
          <w:i/>
          <w:sz w:val="24"/>
          <w:szCs w:val="24"/>
          <w:u w:val="single"/>
          <w:lang w:val="hu-HU"/>
        </w:rPr>
        <w:t xml:space="preserve"> </w:t>
      </w:r>
      <w:r w:rsidR="00B24C2C" w:rsidRPr="003F377C">
        <w:rPr>
          <w:b/>
          <w:i/>
          <w:sz w:val="24"/>
          <w:szCs w:val="24"/>
          <w:u w:val="single"/>
          <w:lang w:val="hu-HU"/>
        </w:rPr>
        <w:t>április 1</w:t>
      </w:r>
      <w:r w:rsidRPr="003F377C">
        <w:rPr>
          <w:b/>
          <w:i/>
          <w:sz w:val="24"/>
          <w:szCs w:val="24"/>
          <w:u w:val="single"/>
          <w:lang w:val="hu-HU"/>
        </w:rPr>
        <w:t>7</w:t>
      </w:r>
      <w:r w:rsidR="00B24C2C" w:rsidRPr="003F377C">
        <w:rPr>
          <w:b/>
          <w:i/>
          <w:sz w:val="24"/>
          <w:szCs w:val="24"/>
          <w:u w:val="single"/>
          <w:lang w:val="hu-HU"/>
        </w:rPr>
        <w:t>. napjáig</w:t>
      </w:r>
      <w:r w:rsidR="00B24C2C" w:rsidRPr="00C6416D">
        <w:rPr>
          <w:sz w:val="24"/>
          <w:szCs w:val="24"/>
          <w:lang w:val="hu-HU"/>
        </w:rPr>
        <w:t>.</w:t>
      </w:r>
    </w:p>
    <w:p w14:paraId="5ADD8B19" w14:textId="77777777" w:rsidR="00C6416D" w:rsidRDefault="00C6416D" w:rsidP="00C6416D">
      <w:pPr>
        <w:rPr>
          <w:sz w:val="24"/>
          <w:szCs w:val="24"/>
          <w:lang w:val="hu-HU"/>
        </w:rPr>
      </w:pPr>
    </w:p>
    <w:p w14:paraId="7BE89D90" w14:textId="77777777" w:rsidR="003F377C" w:rsidRDefault="00C6416D" w:rsidP="003F377C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fenti a) és b) pontokban meghatározott két dokumentum együttesen képezi a pályázati dokumentációt. </w:t>
      </w:r>
    </w:p>
    <w:p w14:paraId="3FECF172" w14:textId="77777777" w:rsidR="003F377C" w:rsidRDefault="003F377C" w:rsidP="003F377C">
      <w:pPr>
        <w:jc w:val="both"/>
        <w:rPr>
          <w:sz w:val="24"/>
          <w:szCs w:val="24"/>
          <w:lang w:val="hu-HU"/>
        </w:rPr>
      </w:pPr>
    </w:p>
    <w:p w14:paraId="3B224D96" w14:textId="25F194FA" w:rsidR="00EE17F6" w:rsidRPr="00C6416D" w:rsidRDefault="006D68EF" w:rsidP="003F377C">
      <w:pPr>
        <w:jc w:val="both"/>
        <w:rPr>
          <w:lang w:val="hu-HU"/>
        </w:rPr>
      </w:pPr>
      <w:r w:rsidRPr="00C6416D">
        <w:rPr>
          <w:sz w:val="24"/>
          <w:szCs w:val="24"/>
          <w:lang w:val="hu-HU"/>
        </w:rPr>
        <w:t>A pályázati dokumentáció postai úton történő benyújtásra nincs</w:t>
      </w:r>
      <w:r w:rsidRPr="00C6416D">
        <w:rPr>
          <w:spacing w:val="18"/>
          <w:sz w:val="24"/>
          <w:szCs w:val="24"/>
          <w:lang w:val="hu-HU"/>
        </w:rPr>
        <w:t xml:space="preserve"> </w:t>
      </w:r>
      <w:r w:rsidRPr="00C6416D">
        <w:rPr>
          <w:sz w:val="24"/>
          <w:szCs w:val="24"/>
          <w:lang w:val="hu-HU"/>
        </w:rPr>
        <w:t>lehetőség.</w:t>
      </w:r>
    </w:p>
    <w:p w14:paraId="2E075234" w14:textId="77777777" w:rsidR="00B24C2C" w:rsidRPr="00261DBB" w:rsidRDefault="00B24C2C" w:rsidP="00D1588E">
      <w:pPr>
        <w:jc w:val="both"/>
        <w:rPr>
          <w:lang w:val="hu-HU"/>
        </w:rPr>
      </w:pPr>
    </w:p>
    <w:p w14:paraId="69E95F24" w14:textId="34452C15" w:rsidR="00EE17F6" w:rsidRPr="00261DBB" w:rsidRDefault="006D68EF" w:rsidP="00D1588E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 xml:space="preserve">A megyei igazgatóságok a pályázatok formai ellenőrzését a pályázati dokumentáció benyújtást követően </w:t>
      </w:r>
      <w:r w:rsidRPr="003F377C">
        <w:rPr>
          <w:b/>
          <w:i/>
          <w:sz w:val="24"/>
          <w:szCs w:val="24"/>
          <w:u w:val="single"/>
          <w:lang w:val="hu-HU"/>
        </w:rPr>
        <w:t>201</w:t>
      </w:r>
      <w:r w:rsidR="00B24C2C" w:rsidRPr="003F377C">
        <w:rPr>
          <w:b/>
          <w:i/>
          <w:sz w:val="24"/>
          <w:szCs w:val="24"/>
          <w:u w:val="single"/>
          <w:lang w:val="hu-HU"/>
        </w:rPr>
        <w:t>9</w:t>
      </w:r>
      <w:r w:rsidRPr="003F377C">
        <w:rPr>
          <w:b/>
          <w:i/>
          <w:sz w:val="24"/>
          <w:szCs w:val="24"/>
          <w:u w:val="single"/>
          <w:lang w:val="hu-HU"/>
        </w:rPr>
        <w:t xml:space="preserve">. </w:t>
      </w:r>
      <w:r w:rsidR="00B24C2C" w:rsidRPr="003F377C">
        <w:rPr>
          <w:b/>
          <w:i/>
          <w:sz w:val="24"/>
          <w:szCs w:val="24"/>
          <w:u w:val="single"/>
          <w:lang w:val="hu-HU"/>
        </w:rPr>
        <w:t xml:space="preserve">április </w:t>
      </w:r>
      <w:r w:rsidR="00D1588E" w:rsidRPr="003F377C">
        <w:rPr>
          <w:b/>
          <w:i/>
          <w:sz w:val="24"/>
          <w:szCs w:val="24"/>
          <w:u w:val="single"/>
          <w:lang w:val="hu-HU"/>
        </w:rPr>
        <w:t>22</w:t>
      </w:r>
      <w:r w:rsidRPr="003F377C">
        <w:rPr>
          <w:b/>
          <w:i/>
          <w:sz w:val="24"/>
          <w:szCs w:val="24"/>
          <w:u w:val="single"/>
          <w:lang w:val="hu-HU"/>
        </w:rPr>
        <w:t>-ig</w:t>
      </w:r>
      <w:r w:rsidRPr="00261DBB">
        <w:rPr>
          <w:spacing w:val="4"/>
          <w:sz w:val="24"/>
          <w:szCs w:val="24"/>
          <w:lang w:val="hu-HU"/>
        </w:rPr>
        <w:t xml:space="preserve"> </w:t>
      </w:r>
      <w:r w:rsidRPr="00261DBB">
        <w:rPr>
          <w:sz w:val="24"/>
          <w:szCs w:val="24"/>
          <w:lang w:val="hu-HU"/>
        </w:rPr>
        <w:t>ellenőrzik.</w:t>
      </w:r>
    </w:p>
    <w:p w14:paraId="38F3E882" w14:textId="77777777" w:rsidR="00EE17F6" w:rsidRPr="00261DBB" w:rsidRDefault="00EE17F6" w:rsidP="00D1588E">
      <w:pPr>
        <w:jc w:val="both"/>
        <w:rPr>
          <w:lang w:val="hu-HU"/>
        </w:rPr>
      </w:pPr>
    </w:p>
    <w:p w14:paraId="002B8372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Hiánypótlásra nincs lehetőség.</w:t>
      </w:r>
    </w:p>
    <w:p w14:paraId="205E5314" w14:textId="77777777" w:rsidR="00EE17F6" w:rsidRPr="00D1588E" w:rsidRDefault="00EE17F6" w:rsidP="00D1588E">
      <w:pPr>
        <w:jc w:val="both"/>
        <w:rPr>
          <w:sz w:val="24"/>
          <w:lang w:val="hu-HU"/>
        </w:rPr>
      </w:pPr>
    </w:p>
    <w:p w14:paraId="5DA5F59D" w14:textId="77777777" w:rsidR="00EE17F6" w:rsidRPr="00261DBB" w:rsidRDefault="006D68EF" w:rsidP="00D1588E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lastRenderedPageBreak/>
        <w:t>A pályázattal kapcsolatban (szakmai kérdések) az illetékes megyei igazgatóságokon lehet érdeklődni az alábbi elérhetőségeken.</w:t>
      </w:r>
    </w:p>
    <w:p w14:paraId="42CC7DF9" w14:textId="77777777" w:rsidR="00EE17F6" w:rsidRPr="00261DBB" w:rsidRDefault="00EE17F6" w:rsidP="00812A06">
      <w:pPr>
        <w:jc w:val="both"/>
        <w:rPr>
          <w:lang w:val="hu-H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6"/>
        <w:gridCol w:w="4290"/>
      </w:tblGrid>
      <w:tr w:rsidR="00EE17F6" w:rsidRPr="00261DBB" w14:paraId="510BA103" w14:textId="77777777" w:rsidTr="00812A06">
        <w:trPr>
          <w:trHeight w:val="20"/>
        </w:trPr>
        <w:tc>
          <w:tcPr>
            <w:tcW w:w="2634" w:type="pct"/>
            <w:shd w:val="clear" w:color="auto" w:fill="D9D9D9" w:themeFill="background1" w:themeFillShade="D9"/>
          </w:tcPr>
          <w:p w14:paraId="3A098F8D" w14:textId="286975EA" w:rsidR="002F7C9D" w:rsidRPr="00812A06" w:rsidRDefault="006D68EF" w:rsidP="00812A06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812A06">
              <w:rPr>
                <w:b/>
                <w:sz w:val="24"/>
                <w:szCs w:val="24"/>
                <w:lang w:val="hu-HU"/>
              </w:rPr>
              <w:t>Megye</w:t>
            </w:r>
            <w:r w:rsidR="00D1588E" w:rsidRPr="00D1588E">
              <w:rPr>
                <w:b/>
                <w:sz w:val="24"/>
                <w:szCs w:val="24"/>
                <w:lang w:val="hu-HU"/>
              </w:rPr>
              <w:t xml:space="preserve"> Igazgatóság</w:t>
            </w:r>
          </w:p>
        </w:tc>
        <w:tc>
          <w:tcPr>
            <w:tcW w:w="2366" w:type="pct"/>
            <w:shd w:val="clear" w:color="auto" w:fill="D9D9D9" w:themeFill="background1" w:themeFillShade="D9"/>
          </w:tcPr>
          <w:p w14:paraId="1BD4E2C0" w14:textId="77777777" w:rsidR="002F7C9D" w:rsidRPr="00812A06" w:rsidRDefault="006D68EF" w:rsidP="00812A06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812A06">
              <w:rPr>
                <w:b/>
                <w:w w:val="105"/>
                <w:sz w:val="24"/>
                <w:szCs w:val="24"/>
                <w:lang w:val="hu-HU"/>
              </w:rPr>
              <w:t>E-mail</w:t>
            </w:r>
          </w:p>
        </w:tc>
      </w:tr>
      <w:tr w:rsidR="00EE17F6" w:rsidRPr="00261DBB" w14:paraId="6614110A" w14:textId="77777777" w:rsidTr="00812A06">
        <w:trPr>
          <w:trHeight w:val="20"/>
        </w:trPr>
        <w:tc>
          <w:tcPr>
            <w:tcW w:w="2634" w:type="pct"/>
          </w:tcPr>
          <w:p w14:paraId="462CD1F2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Baranya</w:t>
            </w:r>
          </w:p>
        </w:tc>
        <w:tc>
          <w:tcPr>
            <w:tcW w:w="2366" w:type="pct"/>
          </w:tcPr>
          <w:p w14:paraId="407F134C" w14:textId="4B3BA638" w:rsidR="009C1886" w:rsidRPr="009C1886" w:rsidRDefault="009B20EC" w:rsidP="00812A06">
            <w:pPr>
              <w:jc w:val="both"/>
              <w:rPr>
                <w:color w:val="0000FF"/>
                <w:sz w:val="24"/>
                <w:szCs w:val="24"/>
                <w:u w:val="single" w:color="0000FF"/>
                <w:lang w:val="hu-HU"/>
              </w:rPr>
            </w:pPr>
            <w:hyperlink r:id="rId8" w:history="1">
              <w:r w:rsidR="00360F4B" w:rsidRPr="00B26AC5">
                <w:rPr>
                  <w:rStyle w:val="Hiperhivatkozs"/>
                  <w:sz w:val="24"/>
                </w:rPr>
                <w:t>baranya</w:t>
              </w:r>
              <w:r w:rsidR="00360F4B" w:rsidRPr="00B26AC5">
                <w:rPr>
                  <w:rStyle w:val="Hiperhivatkozs"/>
                  <w:sz w:val="24"/>
                  <w:szCs w:val="24"/>
                  <w:lang w:val="hu-HU"/>
                </w:rPr>
                <w:t>@mlsz.hu</w:t>
              </w:r>
            </w:hyperlink>
          </w:p>
        </w:tc>
      </w:tr>
      <w:tr w:rsidR="00EE17F6" w:rsidRPr="00261DBB" w14:paraId="299FA555" w14:textId="77777777" w:rsidTr="00812A06">
        <w:trPr>
          <w:trHeight w:val="20"/>
        </w:trPr>
        <w:tc>
          <w:tcPr>
            <w:tcW w:w="2634" w:type="pct"/>
          </w:tcPr>
          <w:p w14:paraId="2ADEA2F2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Bács-Kiskun</w:t>
            </w:r>
          </w:p>
        </w:tc>
        <w:tc>
          <w:tcPr>
            <w:tcW w:w="2366" w:type="pct"/>
          </w:tcPr>
          <w:p w14:paraId="3A1DF07C" w14:textId="426258DE" w:rsidR="009C1886" w:rsidRPr="009C1886" w:rsidRDefault="009B20EC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9" w:history="1">
              <w:r w:rsidR="00360F4B" w:rsidRPr="00B26AC5">
                <w:rPr>
                  <w:rStyle w:val="Hiperhivatkozs"/>
                  <w:sz w:val="24"/>
                  <w:szCs w:val="24"/>
                  <w:lang w:val="hu-HU"/>
                </w:rPr>
                <w:t>bacs@mlsz.hu</w:t>
              </w:r>
            </w:hyperlink>
          </w:p>
        </w:tc>
      </w:tr>
      <w:tr w:rsidR="00EE17F6" w:rsidRPr="00261DBB" w14:paraId="0F289F8D" w14:textId="77777777" w:rsidTr="00812A06">
        <w:trPr>
          <w:trHeight w:val="20"/>
        </w:trPr>
        <w:tc>
          <w:tcPr>
            <w:tcW w:w="2634" w:type="pct"/>
          </w:tcPr>
          <w:p w14:paraId="6C967103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Békés</w:t>
            </w:r>
          </w:p>
        </w:tc>
        <w:tc>
          <w:tcPr>
            <w:tcW w:w="2366" w:type="pct"/>
          </w:tcPr>
          <w:p w14:paraId="627A76B3" w14:textId="367F4B90" w:rsidR="009C1886" w:rsidRPr="009C1886" w:rsidRDefault="009B20EC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10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bekes@mlsz.hu</w:t>
              </w:r>
            </w:hyperlink>
          </w:p>
        </w:tc>
      </w:tr>
      <w:tr w:rsidR="00EE17F6" w:rsidRPr="00261DBB" w14:paraId="39B5D9E6" w14:textId="77777777" w:rsidTr="00812A06">
        <w:trPr>
          <w:trHeight w:val="20"/>
        </w:trPr>
        <w:tc>
          <w:tcPr>
            <w:tcW w:w="2634" w:type="pct"/>
          </w:tcPr>
          <w:p w14:paraId="247D94A1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Borsod-Abaúj-Zemplén</w:t>
            </w:r>
          </w:p>
        </w:tc>
        <w:tc>
          <w:tcPr>
            <w:tcW w:w="2366" w:type="pct"/>
          </w:tcPr>
          <w:p w14:paraId="00BBA501" w14:textId="0F3AD9B7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1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borsod@mlsz.hu</w:t>
              </w:r>
            </w:hyperlink>
          </w:p>
        </w:tc>
      </w:tr>
      <w:tr w:rsidR="00EE17F6" w:rsidRPr="00261DBB" w14:paraId="5909EEC4" w14:textId="77777777" w:rsidTr="00812A06">
        <w:trPr>
          <w:trHeight w:val="20"/>
        </w:trPr>
        <w:tc>
          <w:tcPr>
            <w:tcW w:w="2634" w:type="pct"/>
          </w:tcPr>
          <w:p w14:paraId="107531CA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Budapest</w:t>
            </w:r>
          </w:p>
        </w:tc>
        <w:tc>
          <w:tcPr>
            <w:tcW w:w="2366" w:type="pct"/>
          </w:tcPr>
          <w:p w14:paraId="7B03BA2B" w14:textId="34B78254" w:rsidR="002F7C9D" w:rsidRPr="009C1886" w:rsidRDefault="009B20EC" w:rsidP="00812A06">
            <w:pPr>
              <w:jc w:val="both"/>
              <w:rPr>
                <w:sz w:val="24"/>
                <w:szCs w:val="24"/>
                <w:lang w:val="hu-HU"/>
              </w:rPr>
            </w:pPr>
            <w:hyperlink r:id="rId12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budapest@mlsz.hu</w:t>
              </w:r>
            </w:hyperlink>
          </w:p>
        </w:tc>
      </w:tr>
      <w:tr w:rsidR="00EE17F6" w:rsidRPr="00261DBB" w14:paraId="2F0DF1AD" w14:textId="77777777" w:rsidTr="00812A06">
        <w:trPr>
          <w:trHeight w:val="20"/>
        </w:trPr>
        <w:tc>
          <w:tcPr>
            <w:tcW w:w="2634" w:type="pct"/>
          </w:tcPr>
          <w:p w14:paraId="6D19CBD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Csongrád</w:t>
            </w:r>
          </w:p>
        </w:tc>
        <w:tc>
          <w:tcPr>
            <w:tcW w:w="2366" w:type="pct"/>
          </w:tcPr>
          <w:p w14:paraId="11ACD903" w14:textId="3FF16319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3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csongrad@mlsz.hu</w:t>
              </w:r>
            </w:hyperlink>
          </w:p>
        </w:tc>
      </w:tr>
      <w:tr w:rsidR="00EE17F6" w:rsidRPr="00261DBB" w14:paraId="1F2612AB" w14:textId="77777777" w:rsidTr="00812A06">
        <w:trPr>
          <w:trHeight w:val="20"/>
        </w:trPr>
        <w:tc>
          <w:tcPr>
            <w:tcW w:w="2634" w:type="pct"/>
          </w:tcPr>
          <w:p w14:paraId="44FD4C6B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Fejér</w:t>
            </w:r>
          </w:p>
        </w:tc>
        <w:tc>
          <w:tcPr>
            <w:tcW w:w="2366" w:type="pct"/>
          </w:tcPr>
          <w:p w14:paraId="44698527" w14:textId="63823871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4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fejer@mlsz.hu</w:t>
              </w:r>
            </w:hyperlink>
          </w:p>
        </w:tc>
      </w:tr>
      <w:tr w:rsidR="00EE17F6" w:rsidRPr="00261DBB" w14:paraId="68385504" w14:textId="77777777" w:rsidTr="00812A06">
        <w:trPr>
          <w:trHeight w:val="20"/>
        </w:trPr>
        <w:tc>
          <w:tcPr>
            <w:tcW w:w="2634" w:type="pct"/>
          </w:tcPr>
          <w:p w14:paraId="12A6FA5F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Győr-Moson-Sopron</w:t>
            </w:r>
          </w:p>
        </w:tc>
        <w:bookmarkStart w:id="0" w:name="_GoBack"/>
        <w:tc>
          <w:tcPr>
            <w:tcW w:w="2366" w:type="pct"/>
          </w:tcPr>
          <w:p w14:paraId="2ADFD698" w14:textId="3D69F1C9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r>
              <w:rPr>
                <w:rStyle w:val="Hiperhivatkozs"/>
                <w:sz w:val="24"/>
                <w:szCs w:val="24"/>
                <w:lang w:val="hu-HU"/>
              </w:rPr>
              <w:fldChar w:fldCharType="begin"/>
            </w:r>
            <w:r>
              <w:rPr>
                <w:rStyle w:val="Hiperhivatkozs"/>
                <w:sz w:val="24"/>
                <w:szCs w:val="24"/>
                <w:lang w:val="hu-HU"/>
              </w:rPr>
              <w:instrText xml:space="preserve"> HYPERLINK "mailto:gyor@mlsz.hu" </w:instrText>
            </w:r>
            <w:r>
              <w:rPr>
                <w:rStyle w:val="Hiperhivatkozs"/>
                <w:sz w:val="24"/>
                <w:szCs w:val="24"/>
                <w:lang w:val="hu-HU"/>
              </w:rPr>
              <w:fldChar w:fldCharType="separate"/>
            </w:r>
            <w:r w:rsidR="009C1886" w:rsidRPr="00C97F39">
              <w:rPr>
                <w:rStyle w:val="Hiperhivatkozs"/>
                <w:sz w:val="24"/>
                <w:szCs w:val="24"/>
                <w:lang w:val="hu-HU"/>
              </w:rPr>
              <w:t>gyor@mlsz.hu</w:t>
            </w:r>
            <w:r>
              <w:rPr>
                <w:rStyle w:val="Hiperhivatkozs"/>
                <w:sz w:val="24"/>
                <w:szCs w:val="24"/>
                <w:lang w:val="hu-HU"/>
              </w:rPr>
              <w:fldChar w:fldCharType="end"/>
            </w:r>
            <w:bookmarkEnd w:id="0"/>
          </w:p>
        </w:tc>
      </w:tr>
      <w:tr w:rsidR="00EE17F6" w:rsidRPr="00261DBB" w14:paraId="3CF5D3B9" w14:textId="77777777" w:rsidTr="00812A06">
        <w:trPr>
          <w:trHeight w:val="20"/>
        </w:trPr>
        <w:tc>
          <w:tcPr>
            <w:tcW w:w="2634" w:type="pct"/>
          </w:tcPr>
          <w:p w14:paraId="54226573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Hajdú-Bihar</w:t>
            </w:r>
          </w:p>
        </w:tc>
        <w:tc>
          <w:tcPr>
            <w:tcW w:w="2366" w:type="pct"/>
          </w:tcPr>
          <w:p w14:paraId="469AD54D" w14:textId="3EAD07B1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5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hajdu@mlsz.hu</w:t>
              </w:r>
            </w:hyperlink>
          </w:p>
        </w:tc>
      </w:tr>
      <w:tr w:rsidR="00EE17F6" w:rsidRPr="00261DBB" w14:paraId="107EEC04" w14:textId="77777777" w:rsidTr="00812A06">
        <w:trPr>
          <w:trHeight w:val="20"/>
        </w:trPr>
        <w:tc>
          <w:tcPr>
            <w:tcW w:w="2634" w:type="pct"/>
          </w:tcPr>
          <w:p w14:paraId="3DC8378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Heves</w:t>
            </w:r>
          </w:p>
        </w:tc>
        <w:tc>
          <w:tcPr>
            <w:tcW w:w="2366" w:type="pct"/>
          </w:tcPr>
          <w:p w14:paraId="4505F46E" w14:textId="39CCF059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6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heves@mlsz.hu</w:t>
              </w:r>
            </w:hyperlink>
          </w:p>
        </w:tc>
      </w:tr>
      <w:tr w:rsidR="00EE17F6" w:rsidRPr="00261DBB" w14:paraId="7CED9F5E" w14:textId="77777777" w:rsidTr="00812A06">
        <w:trPr>
          <w:trHeight w:val="20"/>
        </w:trPr>
        <w:tc>
          <w:tcPr>
            <w:tcW w:w="2634" w:type="pct"/>
          </w:tcPr>
          <w:p w14:paraId="703116F0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Jász-Nagykun-Szolnok</w:t>
            </w:r>
          </w:p>
        </w:tc>
        <w:tc>
          <w:tcPr>
            <w:tcW w:w="2366" w:type="pct"/>
          </w:tcPr>
          <w:p w14:paraId="2649EBF3" w14:textId="3CBAE815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7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jasz@mlsz.hu</w:t>
              </w:r>
            </w:hyperlink>
          </w:p>
        </w:tc>
      </w:tr>
      <w:tr w:rsidR="00EE17F6" w:rsidRPr="00261DBB" w14:paraId="2313310D" w14:textId="77777777" w:rsidTr="00812A06">
        <w:trPr>
          <w:trHeight w:val="20"/>
        </w:trPr>
        <w:tc>
          <w:tcPr>
            <w:tcW w:w="2634" w:type="pct"/>
          </w:tcPr>
          <w:p w14:paraId="4307CE09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Komárom-Esztergom</w:t>
            </w:r>
          </w:p>
        </w:tc>
        <w:tc>
          <w:tcPr>
            <w:tcW w:w="2366" w:type="pct"/>
          </w:tcPr>
          <w:p w14:paraId="1D7816E6" w14:textId="222B7D52" w:rsidR="009C1886" w:rsidRPr="009C1886" w:rsidRDefault="009B20EC" w:rsidP="009C1886">
            <w:pPr>
              <w:jc w:val="both"/>
              <w:rPr>
                <w:sz w:val="24"/>
                <w:szCs w:val="24"/>
                <w:lang w:val="hu-HU"/>
              </w:rPr>
            </w:pPr>
            <w:hyperlink r:id="rId18" w:history="1">
              <w:r w:rsidR="009C1886" w:rsidRPr="00C97F39">
                <w:rPr>
                  <w:rStyle w:val="Hiperhivatkozs"/>
                  <w:sz w:val="24"/>
                  <w:szCs w:val="24"/>
                  <w:lang w:val="hu-HU"/>
                </w:rPr>
                <w:t>komarom@mlsz.hu</w:t>
              </w:r>
            </w:hyperlink>
          </w:p>
        </w:tc>
      </w:tr>
      <w:tr w:rsidR="00EE17F6" w:rsidRPr="00261DBB" w14:paraId="1018CE75" w14:textId="77777777" w:rsidTr="00812A06">
        <w:trPr>
          <w:trHeight w:val="20"/>
        </w:trPr>
        <w:tc>
          <w:tcPr>
            <w:tcW w:w="2634" w:type="pct"/>
          </w:tcPr>
          <w:p w14:paraId="324D7BBE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Nógrád</w:t>
            </w:r>
          </w:p>
        </w:tc>
        <w:tc>
          <w:tcPr>
            <w:tcW w:w="2366" w:type="pct"/>
          </w:tcPr>
          <w:p w14:paraId="6190EE74" w14:textId="3C89807D" w:rsidR="009C1886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19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nograd.megye@mlsz.hu</w:t>
              </w:r>
            </w:hyperlink>
          </w:p>
        </w:tc>
      </w:tr>
      <w:tr w:rsidR="00EE17F6" w:rsidRPr="00261DBB" w14:paraId="4CDCDA8E" w14:textId="77777777" w:rsidTr="00812A06">
        <w:trPr>
          <w:trHeight w:val="20"/>
        </w:trPr>
        <w:tc>
          <w:tcPr>
            <w:tcW w:w="2634" w:type="pct"/>
          </w:tcPr>
          <w:p w14:paraId="22B50AB7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Pest</w:t>
            </w:r>
          </w:p>
        </w:tc>
        <w:tc>
          <w:tcPr>
            <w:tcW w:w="2366" w:type="pct"/>
          </w:tcPr>
          <w:p w14:paraId="1668C867" w14:textId="02ED267A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0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pest@mlsz.hu</w:t>
              </w:r>
            </w:hyperlink>
          </w:p>
        </w:tc>
      </w:tr>
      <w:tr w:rsidR="00EE17F6" w:rsidRPr="00261DBB" w14:paraId="7D0C9473" w14:textId="77777777" w:rsidTr="00812A06">
        <w:trPr>
          <w:trHeight w:val="20"/>
        </w:trPr>
        <w:tc>
          <w:tcPr>
            <w:tcW w:w="2634" w:type="pct"/>
          </w:tcPr>
          <w:p w14:paraId="4FB949D5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sz w:val="24"/>
                <w:szCs w:val="24"/>
                <w:lang w:val="hu-HU"/>
              </w:rPr>
              <w:t>Somogy</w:t>
            </w:r>
          </w:p>
        </w:tc>
        <w:tc>
          <w:tcPr>
            <w:tcW w:w="2366" w:type="pct"/>
          </w:tcPr>
          <w:p w14:paraId="12525ED4" w14:textId="2966056E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1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somogy@mlsz.hu</w:t>
              </w:r>
            </w:hyperlink>
          </w:p>
        </w:tc>
      </w:tr>
      <w:tr w:rsidR="00EE17F6" w:rsidRPr="00261DBB" w14:paraId="7326C8E3" w14:textId="77777777" w:rsidTr="00812A06">
        <w:trPr>
          <w:trHeight w:val="20"/>
        </w:trPr>
        <w:tc>
          <w:tcPr>
            <w:tcW w:w="2634" w:type="pct"/>
          </w:tcPr>
          <w:p w14:paraId="66A7EAC6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Szabolcs-Szatmár-Bereg</w:t>
            </w:r>
          </w:p>
        </w:tc>
        <w:tc>
          <w:tcPr>
            <w:tcW w:w="2366" w:type="pct"/>
          </w:tcPr>
          <w:p w14:paraId="52E69674" w14:textId="56DF8334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2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szabolcs@mlsz.hu</w:t>
              </w:r>
            </w:hyperlink>
          </w:p>
        </w:tc>
      </w:tr>
      <w:tr w:rsidR="00EE17F6" w:rsidRPr="00261DBB" w14:paraId="75712DB9" w14:textId="77777777" w:rsidTr="00812A06">
        <w:trPr>
          <w:trHeight w:val="20"/>
        </w:trPr>
        <w:tc>
          <w:tcPr>
            <w:tcW w:w="2634" w:type="pct"/>
          </w:tcPr>
          <w:p w14:paraId="31F5AA1F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Tolna</w:t>
            </w:r>
          </w:p>
        </w:tc>
        <w:tc>
          <w:tcPr>
            <w:tcW w:w="2366" w:type="pct"/>
          </w:tcPr>
          <w:p w14:paraId="388C3244" w14:textId="63B966A2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3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tolna@mlsz.hu</w:t>
              </w:r>
            </w:hyperlink>
          </w:p>
        </w:tc>
      </w:tr>
      <w:tr w:rsidR="00EE17F6" w:rsidRPr="00261DBB" w14:paraId="38E337BC" w14:textId="77777777" w:rsidTr="00812A06">
        <w:trPr>
          <w:trHeight w:val="20"/>
        </w:trPr>
        <w:tc>
          <w:tcPr>
            <w:tcW w:w="2634" w:type="pct"/>
          </w:tcPr>
          <w:p w14:paraId="11F3F5F1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Vas</w:t>
            </w:r>
          </w:p>
        </w:tc>
        <w:tc>
          <w:tcPr>
            <w:tcW w:w="2366" w:type="pct"/>
          </w:tcPr>
          <w:p w14:paraId="572EC909" w14:textId="0E356F25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4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vas@mlsz.hu</w:t>
              </w:r>
            </w:hyperlink>
          </w:p>
        </w:tc>
      </w:tr>
      <w:tr w:rsidR="00EE17F6" w:rsidRPr="00261DBB" w14:paraId="7509A321" w14:textId="77777777" w:rsidTr="00812A06">
        <w:trPr>
          <w:trHeight w:val="20"/>
        </w:trPr>
        <w:tc>
          <w:tcPr>
            <w:tcW w:w="2634" w:type="pct"/>
          </w:tcPr>
          <w:p w14:paraId="7FDDFC7D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05"/>
                <w:sz w:val="24"/>
                <w:szCs w:val="24"/>
                <w:lang w:val="hu-HU"/>
              </w:rPr>
              <w:t>Veszprém</w:t>
            </w:r>
          </w:p>
        </w:tc>
        <w:tc>
          <w:tcPr>
            <w:tcW w:w="2366" w:type="pct"/>
          </w:tcPr>
          <w:p w14:paraId="022C3569" w14:textId="2E6745A5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5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veszprem@mlsz.hu</w:t>
              </w:r>
            </w:hyperlink>
          </w:p>
        </w:tc>
      </w:tr>
      <w:tr w:rsidR="00EE17F6" w:rsidRPr="00261DBB" w14:paraId="6A33DA5F" w14:textId="77777777" w:rsidTr="00812A06">
        <w:trPr>
          <w:trHeight w:val="20"/>
        </w:trPr>
        <w:tc>
          <w:tcPr>
            <w:tcW w:w="2634" w:type="pct"/>
          </w:tcPr>
          <w:p w14:paraId="0DC42CB8" w14:textId="77777777" w:rsidR="002F7C9D" w:rsidRPr="00812A06" w:rsidRDefault="00C63E6F" w:rsidP="00812A06">
            <w:pPr>
              <w:jc w:val="both"/>
              <w:rPr>
                <w:sz w:val="24"/>
                <w:szCs w:val="24"/>
                <w:lang w:val="hu-HU"/>
              </w:rPr>
            </w:pPr>
            <w:r w:rsidRPr="00812A06">
              <w:rPr>
                <w:w w:val="110"/>
                <w:sz w:val="24"/>
                <w:szCs w:val="24"/>
                <w:lang w:val="hu-HU"/>
              </w:rPr>
              <w:t>Zala</w:t>
            </w:r>
          </w:p>
        </w:tc>
        <w:tc>
          <w:tcPr>
            <w:tcW w:w="2366" w:type="pct"/>
          </w:tcPr>
          <w:p w14:paraId="39F43F79" w14:textId="08C52E17" w:rsidR="00995642" w:rsidRPr="009C1886" w:rsidRDefault="009B20EC" w:rsidP="00995642">
            <w:pPr>
              <w:jc w:val="both"/>
              <w:rPr>
                <w:sz w:val="24"/>
                <w:szCs w:val="24"/>
                <w:lang w:val="hu-HU"/>
              </w:rPr>
            </w:pPr>
            <w:hyperlink r:id="rId26" w:history="1">
              <w:r w:rsidR="00995642" w:rsidRPr="00C97F39">
                <w:rPr>
                  <w:rStyle w:val="Hiperhivatkozs"/>
                  <w:sz w:val="24"/>
                  <w:szCs w:val="24"/>
                  <w:lang w:val="hu-HU"/>
                </w:rPr>
                <w:t>zala@mlsz.hu</w:t>
              </w:r>
            </w:hyperlink>
          </w:p>
        </w:tc>
      </w:tr>
    </w:tbl>
    <w:p w14:paraId="624D7169" w14:textId="77777777" w:rsidR="00EE17F6" w:rsidRPr="00812A06" w:rsidRDefault="00EE17F6" w:rsidP="00812A06">
      <w:pPr>
        <w:jc w:val="both"/>
        <w:rPr>
          <w:sz w:val="24"/>
          <w:lang w:val="hu-HU"/>
        </w:rPr>
      </w:pPr>
    </w:p>
    <w:p w14:paraId="5004AF7F" w14:textId="77777777" w:rsidR="00EE17F6" w:rsidRPr="00261DBB" w:rsidRDefault="00C63E6F" w:rsidP="00812A06">
      <w:pPr>
        <w:pStyle w:val="Listaszerbekezds"/>
        <w:numPr>
          <w:ilvl w:val="0"/>
          <w:numId w:val="8"/>
        </w:numPr>
        <w:ind w:left="567" w:hanging="567"/>
        <w:rPr>
          <w:sz w:val="24"/>
          <w:szCs w:val="24"/>
          <w:lang w:val="hu-HU"/>
        </w:rPr>
      </w:pPr>
      <w:r w:rsidRPr="00812A06">
        <w:rPr>
          <w:b/>
          <w:sz w:val="28"/>
          <w:szCs w:val="28"/>
          <w:lang w:val="hu-HU"/>
        </w:rPr>
        <w:t>A PÁLYÁZATOK FORMAI KÖVETELMÉNYEI</w:t>
      </w:r>
    </w:p>
    <w:p w14:paraId="5ECD799F" w14:textId="77777777" w:rsidR="00EE17F6" w:rsidRPr="00812A06" w:rsidRDefault="00EE17F6" w:rsidP="00812A06">
      <w:pPr>
        <w:jc w:val="both"/>
        <w:rPr>
          <w:sz w:val="24"/>
          <w:lang w:val="hu-HU"/>
        </w:rPr>
      </w:pPr>
    </w:p>
    <w:p w14:paraId="0BBFA47A" w14:textId="33E3323F" w:rsidR="00EE17F6" w:rsidRPr="00261DBB" w:rsidRDefault="002F7C9D" w:rsidP="00812A06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 xml:space="preserve">A benyújtott </w:t>
      </w:r>
      <w:r w:rsidR="00C6416D">
        <w:rPr>
          <w:sz w:val="24"/>
          <w:szCs w:val="24"/>
          <w:lang w:val="hu-HU"/>
        </w:rPr>
        <w:t xml:space="preserve">pályázat a </w:t>
      </w:r>
      <w:r w:rsidRPr="00261DBB">
        <w:rPr>
          <w:sz w:val="24"/>
          <w:szCs w:val="24"/>
          <w:lang w:val="hu-HU"/>
        </w:rPr>
        <w:t>formai követelmények</w:t>
      </w:r>
      <w:r w:rsidR="00C6416D">
        <w:rPr>
          <w:sz w:val="24"/>
          <w:szCs w:val="24"/>
          <w:lang w:val="hu-HU"/>
        </w:rPr>
        <w:t>nek akkor felelnek meg, ha a területileg illetékes megyei igazgatóságra emailen vagy adathordozón eljuttatott pályázati dokumentáció teljes, azaz</w:t>
      </w:r>
    </w:p>
    <w:p w14:paraId="52159C62" w14:textId="4CC6EFFB" w:rsidR="00EE17F6" w:rsidRPr="00812A06" w:rsidRDefault="00C6416D" w:rsidP="00812A06">
      <w:pPr>
        <w:pStyle w:val="Listaszerbekezds"/>
        <w:numPr>
          <w:ilvl w:val="0"/>
          <w:numId w:val="15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Excel formátumú adatalap valamennyi releváns cellája ki van töltve, és</w:t>
      </w:r>
    </w:p>
    <w:p w14:paraId="221D410E" w14:textId="1ECA2D1F" w:rsidR="00EE17F6" w:rsidRPr="00812A06" w:rsidRDefault="00C6416D" w:rsidP="00812A06">
      <w:pPr>
        <w:pStyle w:val="Listaszerbekezds"/>
        <w:numPr>
          <w:ilvl w:val="0"/>
          <w:numId w:val="15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ez az Excel formátumú adatlap a kinyomtatást követően cégszerűen aláírásra került, és ez szkennelt formában rendelkezésre áll.</w:t>
      </w:r>
    </w:p>
    <w:p w14:paraId="3C03D4A2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7A01104F" w14:textId="77777777" w:rsidR="00EE17F6" w:rsidRPr="00C6416D" w:rsidRDefault="00C63E6F" w:rsidP="00C6416D">
      <w:pPr>
        <w:pStyle w:val="Listaszerbekezds"/>
        <w:numPr>
          <w:ilvl w:val="0"/>
          <w:numId w:val="8"/>
        </w:numPr>
        <w:ind w:left="567" w:hanging="567"/>
        <w:rPr>
          <w:b/>
          <w:sz w:val="28"/>
          <w:szCs w:val="28"/>
          <w:lang w:val="hu-HU"/>
        </w:rPr>
      </w:pPr>
      <w:r w:rsidRPr="00C6416D">
        <w:rPr>
          <w:b/>
          <w:sz w:val="28"/>
          <w:szCs w:val="28"/>
          <w:lang w:val="hu-HU"/>
        </w:rPr>
        <w:t>TÁMOGATÓI DÖNTÉSSEL RENDELKEZŐ PÁLYÁZÓ FELADATAI A DÖNTÉST KÖVETŐEN</w:t>
      </w:r>
    </w:p>
    <w:p w14:paraId="15DB8F27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230F86BD" w14:textId="0C3B9C83" w:rsidR="00EE17F6" w:rsidRPr="00261DBB" w:rsidRDefault="002F7C9D" w:rsidP="00C6416D">
      <w:pPr>
        <w:jc w:val="both"/>
        <w:rPr>
          <w:lang w:val="hu-HU"/>
        </w:rPr>
      </w:pPr>
      <w:r w:rsidRPr="00261DBB">
        <w:rPr>
          <w:sz w:val="24"/>
          <w:szCs w:val="24"/>
          <w:lang w:val="hu-HU"/>
        </w:rPr>
        <w:t>A</w:t>
      </w:r>
      <w:r w:rsidR="00C6416D">
        <w:rPr>
          <w:sz w:val="24"/>
          <w:szCs w:val="24"/>
          <w:lang w:val="hu-HU"/>
        </w:rPr>
        <w:t xml:space="preserve"> területileg illetékes megyei igazgatóság a támogatói döntésről </w:t>
      </w:r>
      <w:r w:rsidRPr="00261DBB">
        <w:rPr>
          <w:sz w:val="24"/>
          <w:szCs w:val="24"/>
          <w:lang w:val="hu-HU"/>
        </w:rPr>
        <w:t xml:space="preserve">elektronikus úton </w:t>
      </w:r>
      <w:r w:rsidR="0098426C">
        <w:rPr>
          <w:sz w:val="24"/>
          <w:szCs w:val="24"/>
          <w:lang w:val="hu-HU"/>
        </w:rPr>
        <w:t xml:space="preserve">értesíti a pályázókat. A sikeres pályázók részére a támogatói döntésről szóló tájékoztatással egyidejűleg </w:t>
      </w:r>
      <w:r w:rsidRPr="00261DBB">
        <w:rPr>
          <w:sz w:val="24"/>
          <w:szCs w:val="24"/>
          <w:lang w:val="hu-HU"/>
        </w:rPr>
        <w:t xml:space="preserve">díjbekérő </w:t>
      </w:r>
      <w:r w:rsidR="0098426C">
        <w:rPr>
          <w:sz w:val="24"/>
          <w:szCs w:val="24"/>
          <w:lang w:val="hu-HU"/>
        </w:rPr>
        <w:t xml:space="preserve">is megküldésre kerül, amelyben szereplő összeget </w:t>
      </w:r>
      <w:r w:rsidRPr="00261DBB">
        <w:rPr>
          <w:sz w:val="24"/>
          <w:szCs w:val="24"/>
          <w:lang w:val="hu-HU"/>
        </w:rPr>
        <w:t xml:space="preserve">5 </w:t>
      </w:r>
      <w:r w:rsidR="00C6416D">
        <w:rPr>
          <w:sz w:val="24"/>
          <w:szCs w:val="24"/>
          <w:lang w:val="hu-HU"/>
        </w:rPr>
        <w:t xml:space="preserve">naptári </w:t>
      </w:r>
      <w:r w:rsidRPr="00261DBB">
        <w:rPr>
          <w:sz w:val="24"/>
          <w:szCs w:val="24"/>
          <w:lang w:val="hu-HU"/>
        </w:rPr>
        <w:t xml:space="preserve">napon belül </w:t>
      </w:r>
      <w:r w:rsidR="0098426C">
        <w:rPr>
          <w:sz w:val="24"/>
          <w:szCs w:val="24"/>
          <w:lang w:val="hu-HU"/>
        </w:rPr>
        <w:t xml:space="preserve">a díjbekérőben megállapított </w:t>
      </w:r>
      <w:r w:rsidRPr="00261DBB">
        <w:rPr>
          <w:sz w:val="24"/>
          <w:szCs w:val="24"/>
          <w:lang w:val="hu-HU"/>
        </w:rPr>
        <w:t xml:space="preserve">bankszámlára át kell utalni. Amennyiben az önerő átutalása </w:t>
      </w:r>
      <w:r w:rsidR="0098426C" w:rsidRPr="00261DBB">
        <w:rPr>
          <w:sz w:val="24"/>
          <w:szCs w:val="24"/>
          <w:lang w:val="hu-HU"/>
        </w:rPr>
        <w:t xml:space="preserve">határidőben </w:t>
      </w:r>
      <w:r w:rsidRPr="00261DBB">
        <w:rPr>
          <w:sz w:val="24"/>
          <w:szCs w:val="24"/>
          <w:lang w:val="hu-HU"/>
        </w:rPr>
        <w:t>nem történik meg, akkor a támogatói döntés automatikusan hatályát veszti.</w:t>
      </w:r>
    </w:p>
    <w:p w14:paraId="229C72B9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66E9F241" w14:textId="77777777" w:rsidR="00EE17F6" w:rsidRPr="00261DBB" w:rsidRDefault="002F7C9D" w:rsidP="00C6416D">
      <w:pPr>
        <w:jc w:val="both"/>
        <w:rPr>
          <w:lang w:val="hu-HU"/>
        </w:rPr>
      </w:pPr>
      <w:r w:rsidRPr="00261DBB">
        <w:rPr>
          <w:w w:val="105"/>
          <w:sz w:val="24"/>
          <w:szCs w:val="24"/>
          <w:lang w:val="hu-HU"/>
        </w:rPr>
        <w:t>Budapest, 201</w:t>
      </w:r>
      <w:r w:rsidR="00B24C2C" w:rsidRPr="00261DBB">
        <w:rPr>
          <w:w w:val="105"/>
          <w:sz w:val="24"/>
          <w:szCs w:val="24"/>
          <w:lang w:val="hu-HU"/>
        </w:rPr>
        <w:t>9</w:t>
      </w:r>
      <w:r w:rsidR="006D68EF" w:rsidRPr="00261DBB">
        <w:rPr>
          <w:w w:val="105"/>
          <w:sz w:val="24"/>
          <w:szCs w:val="24"/>
          <w:lang w:val="hu-HU"/>
        </w:rPr>
        <w:t xml:space="preserve">. </w:t>
      </w:r>
      <w:r w:rsidR="00B24C2C" w:rsidRPr="00261DBB">
        <w:rPr>
          <w:w w:val="105"/>
          <w:sz w:val="24"/>
          <w:szCs w:val="24"/>
          <w:lang w:val="hu-HU"/>
        </w:rPr>
        <w:t>március 28</w:t>
      </w:r>
      <w:r w:rsidR="006D68EF" w:rsidRPr="00261DBB">
        <w:rPr>
          <w:w w:val="105"/>
          <w:sz w:val="24"/>
          <w:szCs w:val="24"/>
          <w:lang w:val="hu-HU"/>
        </w:rPr>
        <w:t>.</w:t>
      </w:r>
    </w:p>
    <w:p w14:paraId="63B6870A" w14:textId="77777777" w:rsidR="00EE17F6" w:rsidRPr="00C6416D" w:rsidRDefault="00EE17F6" w:rsidP="00C6416D">
      <w:pPr>
        <w:jc w:val="both"/>
        <w:rPr>
          <w:sz w:val="24"/>
          <w:lang w:val="hu-HU"/>
        </w:rPr>
      </w:pPr>
    </w:p>
    <w:p w14:paraId="6C676FA2" w14:textId="46231B4B" w:rsidR="00EE17F6" w:rsidRPr="0098426C" w:rsidRDefault="002F7C9D" w:rsidP="00C6416D">
      <w:pPr>
        <w:jc w:val="both"/>
        <w:rPr>
          <w:b/>
          <w:u w:val="single"/>
          <w:lang w:val="hu-HU"/>
        </w:rPr>
      </w:pPr>
      <w:r w:rsidRPr="0098426C">
        <w:rPr>
          <w:b/>
          <w:w w:val="105"/>
          <w:sz w:val="24"/>
          <w:szCs w:val="24"/>
          <w:u w:val="single"/>
          <w:lang w:val="hu-HU"/>
        </w:rPr>
        <w:t>Mellékl</w:t>
      </w:r>
      <w:r w:rsidR="0098426C" w:rsidRPr="0098426C">
        <w:rPr>
          <w:b/>
          <w:w w:val="105"/>
          <w:sz w:val="24"/>
          <w:szCs w:val="24"/>
          <w:u w:val="single"/>
          <w:lang w:val="hu-HU"/>
        </w:rPr>
        <w:t>e</w:t>
      </w:r>
      <w:r w:rsidRPr="0098426C">
        <w:rPr>
          <w:b/>
          <w:w w:val="105"/>
          <w:sz w:val="24"/>
          <w:szCs w:val="24"/>
          <w:u w:val="single"/>
          <w:lang w:val="hu-HU"/>
        </w:rPr>
        <w:t>t:</w:t>
      </w:r>
    </w:p>
    <w:p w14:paraId="4A7266A9" w14:textId="26451DFB" w:rsidR="00EE17F6" w:rsidRPr="0098426C" w:rsidRDefault="0098426C" w:rsidP="0098426C">
      <w:pPr>
        <w:pStyle w:val="Listaszerbekezds"/>
        <w:numPr>
          <w:ilvl w:val="0"/>
          <w:numId w:val="17"/>
        </w:numPr>
        <w:ind w:left="567" w:hanging="567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számú melléklet: </w:t>
      </w:r>
      <w:r w:rsidR="00C63E6F" w:rsidRPr="0098426C">
        <w:rPr>
          <w:sz w:val="24"/>
          <w:szCs w:val="24"/>
          <w:lang w:val="hu-HU"/>
        </w:rPr>
        <w:t>Pályázati</w:t>
      </w:r>
      <w:r w:rsidR="00C63E6F" w:rsidRPr="0098426C">
        <w:rPr>
          <w:spacing w:val="-1"/>
          <w:sz w:val="24"/>
          <w:szCs w:val="24"/>
          <w:lang w:val="hu-HU"/>
        </w:rPr>
        <w:t xml:space="preserve"> </w:t>
      </w:r>
      <w:r w:rsidR="00C63E6F" w:rsidRPr="0098426C">
        <w:rPr>
          <w:sz w:val="24"/>
          <w:szCs w:val="24"/>
          <w:lang w:val="hu-HU"/>
        </w:rPr>
        <w:t>adatlap</w:t>
      </w:r>
    </w:p>
    <w:p w14:paraId="21D9480C" w14:textId="742F04DD" w:rsidR="00EE17F6" w:rsidRPr="0098426C" w:rsidRDefault="0098426C" w:rsidP="0098426C">
      <w:pPr>
        <w:pStyle w:val="Listaszerbekezds"/>
        <w:numPr>
          <w:ilvl w:val="0"/>
          <w:numId w:val="17"/>
        </w:numPr>
        <w:ind w:left="567" w:hanging="567"/>
        <w:rPr>
          <w:lang w:val="hu-HU"/>
        </w:rPr>
      </w:pPr>
      <w:r>
        <w:rPr>
          <w:sz w:val="24"/>
          <w:szCs w:val="24"/>
          <w:lang w:val="hu-HU"/>
        </w:rPr>
        <w:t xml:space="preserve">számú melléklet: </w:t>
      </w:r>
      <w:r w:rsidR="00C63E6F" w:rsidRPr="0098426C">
        <w:rPr>
          <w:sz w:val="24"/>
          <w:szCs w:val="24"/>
          <w:lang w:val="hu-HU"/>
        </w:rPr>
        <w:t>Támogatási okirat</w:t>
      </w:r>
      <w:r w:rsidR="00C63E6F" w:rsidRPr="0098426C">
        <w:rPr>
          <w:spacing w:val="-1"/>
          <w:sz w:val="24"/>
          <w:szCs w:val="24"/>
          <w:lang w:val="hu-HU"/>
        </w:rPr>
        <w:t xml:space="preserve"> </w:t>
      </w:r>
      <w:r w:rsidR="00C63E6F" w:rsidRPr="0098426C">
        <w:rPr>
          <w:sz w:val="24"/>
          <w:szCs w:val="24"/>
          <w:lang w:val="hu-HU"/>
        </w:rPr>
        <w:t>min</w:t>
      </w:r>
      <w:r w:rsidR="00C63E6F" w:rsidRPr="0098426C">
        <w:rPr>
          <w:lang w:val="hu-HU"/>
        </w:rPr>
        <w:t>ta</w:t>
      </w:r>
    </w:p>
    <w:sectPr w:rsidR="00EE17F6" w:rsidRPr="0098426C" w:rsidSect="008B3095">
      <w:footerReference w:type="default" r:id="rId27"/>
      <w:pgSz w:w="11910" w:h="16840"/>
      <w:pgMar w:top="1417" w:right="1417" w:bottom="1417" w:left="1417" w:header="0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B7D9E" w14:textId="77777777" w:rsidR="009B20EC" w:rsidRDefault="009B20EC">
      <w:r>
        <w:separator/>
      </w:r>
    </w:p>
  </w:endnote>
  <w:endnote w:type="continuationSeparator" w:id="0">
    <w:p w14:paraId="28B4B5ED" w14:textId="77777777" w:rsidR="009B20EC" w:rsidRDefault="009B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E546" w14:textId="67C5675D" w:rsidR="00EE17F6" w:rsidRDefault="007F73C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A00E59" wp14:editId="4CE0D12C">
              <wp:simplePos x="0" y="0"/>
              <wp:positionH relativeFrom="page">
                <wp:posOffset>6558280</wp:posOffset>
              </wp:positionH>
              <wp:positionV relativeFrom="page">
                <wp:posOffset>9879330</wp:posOffset>
              </wp:positionV>
              <wp:extent cx="127000" cy="194310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43A1" w14:textId="77777777" w:rsidR="00EE17F6" w:rsidRDefault="0072730A">
                          <w:pPr>
                            <w:pStyle w:val="Szvegtrzs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6D68E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54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00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77.9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JZKA07gAAAADwEAAA8A&#10;AAAAAAAAAAAAAAAABgUAAGRycy9kb3ducmV2LnhtbFBLBQYAAAAABAAEAPMAAAATBgAAAAA=&#10;" filled="f" stroked="f">
              <v:textbox inset="0,0,0,0">
                <w:txbxContent>
                  <w:p w14:paraId="075343A1" w14:textId="77777777" w:rsidR="00EE17F6" w:rsidRDefault="0072730A">
                    <w:pPr>
                      <w:pStyle w:val="Szvegtrzs"/>
                      <w:spacing w:before="10"/>
                      <w:ind w:left="40"/>
                    </w:pPr>
                    <w:r>
                      <w:fldChar w:fldCharType="begin"/>
                    </w:r>
                    <w:r w:rsidR="006D68EF">
                      <w:instrText xml:space="preserve"> PAGE </w:instrText>
                    </w:r>
                    <w:r>
                      <w:fldChar w:fldCharType="separate"/>
                    </w:r>
                    <w:r w:rsidR="00E9454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54D2" w14:textId="77777777" w:rsidR="009B20EC" w:rsidRDefault="009B20EC">
      <w:r>
        <w:separator/>
      </w:r>
    </w:p>
  </w:footnote>
  <w:footnote w:type="continuationSeparator" w:id="0">
    <w:p w14:paraId="35EE9034" w14:textId="77777777" w:rsidR="009B20EC" w:rsidRDefault="009B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3C2FCE"/>
    <w:multiLevelType w:val="hybridMultilevel"/>
    <w:tmpl w:val="37CCF390"/>
    <w:lvl w:ilvl="0" w:tplc="C43E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58D"/>
    <w:multiLevelType w:val="hybridMultilevel"/>
    <w:tmpl w:val="52C27102"/>
    <w:lvl w:ilvl="0" w:tplc="C1BA768E">
      <w:start w:val="1"/>
      <w:numFmt w:val="decimal"/>
      <w:lvlText w:val="%1."/>
      <w:lvlJc w:val="left"/>
      <w:pPr>
        <w:ind w:left="455" w:hanging="340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BDC6FCCC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A554FE60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6EE50B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79CE7156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7968097A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EF58934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A698C6F2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DCDEC38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3" w15:restartNumberingAfterBreak="0">
    <w:nsid w:val="0ABD136A"/>
    <w:multiLevelType w:val="hybridMultilevel"/>
    <w:tmpl w:val="60C24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5404"/>
    <w:multiLevelType w:val="hybridMultilevel"/>
    <w:tmpl w:val="A56CCC40"/>
    <w:lvl w:ilvl="0" w:tplc="334A04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3DEF"/>
    <w:multiLevelType w:val="hybridMultilevel"/>
    <w:tmpl w:val="7D1869E6"/>
    <w:lvl w:ilvl="0" w:tplc="FE3E4376">
      <w:start w:val="10"/>
      <w:numFmt w:val="decimal"/>
      <w:lvlText w:val="%1."/>
      <w:lvlJc w:val="left"/>
      <w:pPr>
        <w:ind w:left="116" w:hanging="534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9A123612">
      <w:start w:val="1"/>
      <w:numFmt w:val="decimal"/>
      <w:lvlText w:val="%2."/>
      <w:lvlJc w:val="left"/>
      <w:pPr>
        <w:ind w:left="82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A894EA88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FC7259F0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B608E1C8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4FC8137C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CB308D48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A1B62ED2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88CCA28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6" w15:restartNumberingAfterBreak="0">
    <w:nsid w:val="22C10878"/>
    <w:multiLevelType w:val="hybridMultilevel"/>
    <w:tmpl w:val="3D822376"/>
    <w:lvl w:ilvl="0" w:tplc="C43E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B3457"/>
    <w:multiLevelType w:val="hybridMultilevel"/>
    <w:tmpl w:val="6A022820"/>
    <w:lvl w:ilvl="0" w:tplc="ADB4428A">
      <w:start w:val="4"/>
      <w:numFmt w:val="decimal"/>
      <w:lvlText w:val="%1."/>
      <w:lvlJc w:val="left"/>
      <w:pPr>
        <w:ind w:left="116" w:hanging="340"/>
      </w:pPr>
      <w:rPr>
        <w:rFonts w:ascii="Times New Roman" w:eastAsia="Times New Roman" w:hAnsi="Times New Roman" w:cs="Times New Roman" w:hint="default"/>
        <w:color w:val="333333"/>
        <w:w w:val="142"/>
        <w:sz w:val="24"/>
        <w:szCs w:val="24"/>
      </w:rPr>
    </w:lvl>
    <w:lvl w:ilvl="1" w:tplc="15BE9A74">
      <w:start w:val="1"/>
      <w:numFmt w:val="decimal"/>
      <w:lvlText w:val="%2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2" w:tplc="E0163396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6AD85804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3446058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9838312A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F8EF9F8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5C5A8072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622A14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8" w15:restartNumberingAfterBreak="0">
    <w:nsid w:val="24C310A9"/>
    <w:multiLevelType w:val="hybridMultilevel"/>
    <w:tmpl w:val="9BFC7E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0C99"/>
    <w:multiLevelType w:val="hybridMultilevel"/>
    <w:tmpl w:val="00AC26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3E56"/>
    <w:multiLevelType w:val="hybridMultilevel"/>
    <w:tmpl w:val="7472B5C2"/>
    <w:lvl w:ilvl="0" w:tplc="64F8018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250042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98AB54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002A00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CFA22B0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AF6409E2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2A8650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2C2E556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69A83E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1" w15:restartNumberingAfterBreak="0">
    <w:nsid w:val="34387DAD"/>
    <w:multiLevelType w:val="hybridMultilevel"/>
    <w:tmpl w:val="FCE0A3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EA1"/>
    <w:multiLevelType w:val="hybridMultilevel"/>
    <w:tmpl w:val="A18269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34C78"/>
    <w:multiLevelType w:val="hybridMultilevel"/>
    <w:tmpl w:val="B37651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35DC8"/>
    <w:multiLevelType w:val="hybridMultilevel"/>
    <w:tmpl w:val="14D45CF4"/>
    <w:lvl w:ilvl="0" w:tplc="8E723F66">
      <w:start w:val="1"/>
      <w:numFmt w:val="decimal"/>
      <w:lvlText w:val="%1."/>
      <w:lvlJc w:val="left"/>
      <w:pPr>
        <w:ind w:left="824" w:hanging="567"/>
      </w:pPr>
      <w:rPr>
        <w:rFonts w:hint="default"/>
        <w:w w:val="100"/>
      </w:rPr>
    </w:lvl>
    <w:lvl w:ilvl="1" w:tplc="9378F61C">
      <w:numFmt w:val="bullet"/>
      <w:lvlText w:val="•"/>
      <w:lvlJc w:val="left"/>
      <w:pPr>
        <w:ind w:left="1668" w:hanging="567"/>
      </w:pPr>
      <w:rPr>
        <w:rFonts w:hint="default"/>
      </w:rPr>
    </w:lvl>
    <w:lvl w:ilvl="2" w:tplc="452881AA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C6320414">
      <w:numFmt w:val="bullet"/>
      <w:lvlText w:val="•"/>
      <w:lvlJc w:val="left"/>
      <w:pPr>
        <w:ind w:left="3365" w:hanging="567"/>
      </w:pPr>
      <w:rPr>
        <w:rFonts w:hint="default"/>
      </w:rPr>
    </w:lvl>
    <w:lvl w:ilvl="4" w:tplc="CC7C62C4">
      <w:numFmt w:val="bullet"/>
      <w:lvlText w:val="•"/>
      <w:lvlJc w:val="left"/>
      <w:pPr>
        <w:ind w:left="4214" w:hanging="567"/>
      </w:pPr>
      <w:rPr>
        <w:rFonts w:hint="default"/>
      </w:rPr>
    </w:lvl>
    <w:lvl w:ilvl="5" w:tplc="977CEDE4">
      <w:numFmt w:val="bullet"/>
      <w:lvlText w:val="•"/>
      <w:lvlJc w:val="left"/>
      <w:pPr>
        <w:ind w:left="5063" w:hanging="567"/>
      </w:pPr>
      <w:rPr>
        <w:rFonts w:hint="default"/>
      </w:rPr>
    </w:lvl>
    <w:lvl w:ilvl="6" w:tplc="CE6A7692">
      <w:numFmt w:val="bullet"/>
      <w:lvlText w:val="•"/>
      <w:lvlJc w:val="left"/>
      <w:pPr>
        <w:ind w:left="5911" w:hanging="567"/>
      </w:pPr>
      <w:rPr>
        <w:rFonts w:hint="default"/>
      </w:rPr>
    </w:lvl>
    <w:lvl w:ilvl="7" w:tplc="26560E72">
      <w:numFmt w:val="bullet"/>
      <w:lvlText w:val="•"/>
      <w:lvlJc w:val="left"/>
      <w:pPr>
        <w:ind w:left="6760" w:hanging="567"/>
      </w:pPr>
      <w:rPr>
        <w:rFonts w:hint="default"/>
      </w:rPr>
    </w:lvl>
    <w:lvl w:ilvl="8" w:tplc="75E66BDA">
      <w:numFmt w:val="bullet"/>
      <w:lvlText w:val="•"/>
      <w:lvlJc w:val="left"/>
      <w:pPr>
        <w:ind w:left="7609" w:hanging="567"/>
      </w:pPr>
      <w:rPr>
        <w:rFonts w:hint="default"/>
      </w:rPr>
    </w:lvl>
  </w:abstractNum>
  <w:abstractNum w:abstractNumId="15" w15:restartNumberingAfterBreak="0">
    <w:nsid w:val="73A605D8"/>
    <w:multiLevelType w:val="hybridMultilevel"/>
    <w:tmpl w:val="DF7C3144"/>
    <w:lvl w:ilvl="0" w:tplc="76D64E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EED8806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31C565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B5A4D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5E6DB4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455C2A7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1541D8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E80F38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0D2A85F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6" w15:restartNumberingAfterBreak="0">
    <w:nsid w:val="76B30944"/>
    <w:multiLevelType w:val="hybridMultilevel"/>
    <w:tmpl w:val="4CE8DB22"/>
    <w:lvl w:ilvl="0" w:tplc="2370E80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F3C2DA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F4621266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F0CDFB6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FE6C407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36C1FD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4CB6603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4738BA7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8DFC66D4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7" w15:restartNumberingAfterBreak="0">
    <w:nsid w:val="77FC5DF8"/>
    <w:multiLevelType w:val="hybridMultilevel"/>
    <w:tmpl w:val="AD368AC0"/>
    <w:lvl w:ilvl="0" w:tplc="7B5CE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1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6"/>
    <w:rsid w:val="000575FF"/>
    <w:rsid w:val="00161A05"/>
    <w:rsid w:val="00192428"/>
    <w:rsid w:val="00222191"/>
    <w:rsid w:val="00261DBB"/>
    <w:rsid w:val="002F7C9D"/>
    <w:rsid w:val="00313C3E"/>
    <w:rsid w:val="00360F4B"/>
    <w:rsid w:val="003B3E73"/>
    <w:rsid w:val="003D7789"/>
    <w:rsid w:val="003E4853"/>
    <w:rsid w:val="003F377C"/>
    <w:rsid w:val="0040067D"/>
    <w:rsid w:val="00432055"/>
    <w:rsid w:val="00441FCC"/>
    <w:rsid w:val="0049647A"/>
    <w:rsid w:val="004F0932"/>
    <w:rsid w:val="005126F4"/>
    <w:rsid w:val="0069502B"/>
    <w:rsid w:val="006C2F21"/>
    <w:rsid w:val="006D68EF"/>
    <w:rsid w:val="006E7041"/>
    <w:rsid w:val="00701DBD"/>
    <w:rsid w:val="00713E57"/>
    <w:rsid w:val="0072730A"/>
    <w:rsid w:val="00744D62"/>
    <w:rsid w:val="007D37F9"/>
    <w:rsid w:val="007F73C7"/>
    <w:rsid w:val="00803400"/>
    <w:rsid w:val="00812A06"/>
    <w:rsid w:val="00862D33"/>
    <w:rsid w:val="008A2D9C"/>
    <w:rsid w:val="008B3095"/>
    <w:rsid w:val="008C4EF5"/>
    <w:rsid w:val="00931F8C"/>
    <w:rsid w:val="0098426C"/>
    <w:rsid w:val="00995642"/>
    <w:rsid w:val="009B20EC"/>
    <w:rsid w:val="009C1886"/>
    <w:rsid w:val="00A02D91"/>
    <w:rsid w:val="00A15F59"/>
    <w:rsid w:val="00AF7BDC"/>
    <w:rsid w:val="00B24C2C"/>
    <w:rsid w:val="00BC3D45"/>
    <w:rsid w:val="00BD6E79"/>
    <w:rsid w:val="00C31FF1"/>
    <w:rsid w:val="00C474E7"/>
    <w:rsid w:val="00C63E6F"/>
    <w:rsid w:val="00C6416D"/>
    <w:rsid w:val="00CF200E"/>
    <w:rsid w:val="00D1588E"/>
    <w:rsid w:val="00D82A6E"/>
    <w:rsid w:val="00D93C34"/>
    <w:rsid w:val="00E94543"/>
    <w:rsid w:val="00EE17F6"/>
    <w:rsid w:val="00F34EAF"/>
    <w:rsid w:val="00F65579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B213"/>
  <w15:docId w15:val="{A96D4F99-242C-46B9-94EC-76990F1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E6F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rsid w:val="00C63E6F"/>
    <w:pPr>
      <w:spacing w:before="1"/>
      <w:ind w:left="1116"/>
      <w:outlineLvl w:val="0"/>
    </w:pPr>
    <w:rPr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E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C63E6F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63E6F"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C63E6F"/>
    <w:pPr>
      <w:spacing w:before="134"/>
      <w:ind w:left="7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D3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D33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24C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4C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4C2C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4C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4C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701D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01DBD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701D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01DBD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C188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C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nya@mlsz.hu" TargetMode="External"/><Relationship Id="rId13" Type="http://schemas.openxmlformats.org/officeDocument/2006/relationships/hyperlink" Target="mailto:csongrad@mlsz.hu" TargetMode="External"/><Relationship Id="rId18" Type="http://schemas.openxmlformats.org/officeDocument/2006/relationships/hyperlink" Target="mailto:komarom@mlsz.hu" TargetMode="External"/><Relationship Id="rId26" Type="http://schemas.openxmlformats.org/officeDocument/2006/relationships/hyperlink" Target="mailto:zala@mlsz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mogy@mlsz.h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udapest@mlsz.hu" TargetMode="External"/><Relationship Id="rId17" Type="http://schemas.openxmlformats.org/officeDocument/2006/relationships/hyperlink" Target="mailto:jasz@mlsz.hu" TargetMode="External"/><Relationship Id="rId25" Type="http://schemas.openxmlformats.org/officeDocument/2006/relationships/hyperlink" Target="mailto:veszprem@mlsz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heves@mlsz.hu" TargetMode="External"/><Relationship Id="rId20" Type="http://schemas.openxmlformats.org/officeDocument/2006/relationships/hyperlink" Target="mailto:pest@mlsz.h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rsod@mlsz.hu" TargetMode="External"/><Relationship Id="rId24" Type="http://schemas.openxmlformats.org/officeDocument/2006/relationships/hyperlink" Target="mailto:vas@mlsz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jdu@mlsz.hu" TargetMode="External"/><Relationship Id="rId23" Type="http://schemas.openxmlformats.org/officeDocument/2006/relationships/hyperlink" Target="mailto:tolna@mlsz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kes@mlsz.hu" TargetMode="External"/><Relationship Id="rId19" Type="http://schemas.openxmlformats.org/officeDocument/2006/relationships/hyperlink" Target="mailto:nograd.megye@ml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cs@mlsz.hu" TargetMode="External"/><Relationship Id="rId14" Type="http://schemas.openxmlformats.org/officeDocument/2006/relationships/hyperlink" Target="mailto:fejer@mlsz.hu" TargetMode="External"/><Relationship Id="rId22" Type="http://schemas.openxmlformats.org/officeDocument/2006/relationships/hyperlink" Target="mailto:szabolcs@mlsz.h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1719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DefibrillÃ¡tor Ãıtmutat_2018_02_16.doc</vt:lpstr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DefibrillÃ¡tor Ãıtmutat_2018_02_16.doc</dc:title>
  <dc:subject/>
  <dc:creator>Zelei Janos (Open)</dc:creator>
  <cp:keywords/>
  <dc:description/>
  <cp:lastModifiedBy>Horváth László /Győr</cp:lastModifiedBy>
  <cp:revision>4</cp:revision>
  <dcterms:created xsi:type="dcterms:W3CDTF">2019-03-30T14:10:00Z</dcterms:created>
  <dcterms:modified xsi:type="dcterms:W3CDTF">2019-04-01T10:04:00Z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LastSaved">
    <vt:filetime>2019-03-26T00:00:00Z</vt:filetime>
  </property>
</Properties>
</file>