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8" w:rsidRPr="00CF388F" w:rsidRDefault="00704398" w:rsidP="00CF388F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 w:rsidRPr="00CF388F">
        <w:rPr>
          <w:rFonts w:ascii="Times New Roman" w:hAnsi="Times New Roman" w:cs="Times New Roman"/>
          <w:sz w:val="32"/>
          <w:szCs w:val="32"/>
          <w:lang w:eastAsia="hu-HU"/>
        </w:rPr>
        <w:t xml:space="preserve">ÚTMUTATÓ AZ INTEGRÁLT </w:t>
      </w:r>
      <w:proofErr w:type="gramStart"/>
      <w:r w:rsidRPr="00CF388F">
        <w:rPr>
          <w:rFonts w:ascii="Times New Roman" w:hAnsi="Times New Roman" w:cs="Times New Roman"/>
          <w:sz w:val="32"/>
          <w:szCs w:val="32"/>
          <w:lang w:eastAsia="hu-HU"/>
        </w:rPr>
        <w:t>FUTBALL ALKALMAZÁS</w:t>
      </w:r>
      <w:proofErr w:type="gramEnd"/>
      <w:r w:rsidR="00CF388F"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  <w:r w:rsidRPr="00CF388F">
        <w:rPr>
          <w:rFonts w:ascii="Times New Roman" w:hAnsi="Times New Roman" w:cs="Times New Roman"/>
          <w:sz w:val="32"/>
          <w:szCs w:val="32"/>
          <w:lang w:eastAsia="hu-HU"/>
        </w:rPr>
        <w:t>(IFA) JÁTÉKOS-ÉS SZAKEMBER-ÜGYINTÉZÉSÉHEZ KAPCSOLÓDÓAN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Új 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Mielőtt új igazolásként felviszünk egy játékost, minden esetben 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ellenőrizni kell,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hogy a rendszerben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szerepel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proofErr w:type="gramStart"/>
      <w:r w:rsidRPr="00704398">
        <w:rPr>
          <w:rFonts w:ascii="Times New Roman" w:hAnsi="Times New Roman" w:cs="Times New Roman"/>
          <w:sz w:val="28"/>
          <w:szCs w:val="28"/>
          <w:lang w:eastAsia="hu-HU"/>
        </w:rPr>
        <w:t>e</w:t>
      </w:r>
      <w:proofErr w:type="spellEnd"/>
      <w:proofErr w:type="gramEnd"/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 az igazolni kívánt személy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. Elképzelhető, hogy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már rögzítve van egy azonosítóval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Bozsik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program által, valamint a feldolgozás alkalmával sokszor derül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ki, hogy az adott játékos már le van igazolva más egyesülethez. Ezek elkerülése érdekében érdemesebb először az ellenőrzést elvégezni.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Külföldi állampolgárságú, kettős állampolgár és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külföldön született játékosok ügyintézését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 igazolás, mind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pedig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átigazolás szempontjából az MLSZ Központ intézi, a „nemzetközi átigazolás”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fülön kell feltölteni a kérelmet.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dokumentumok feltöltésénél minden esetben figyelni kell, hogy a megadott helyekre megfelelő iratok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legyenek rögzítve. Az új igazoláshoz elengedhetetlen dokumentumok: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útlevél,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lakcímkártya alapján;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Fotó: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a fotó feltöltésnél minden esetben az adott játékos szerepeljen a fotón. Más dokumentumot, fájlformátumot (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pdf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word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excel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stb.) ne töltsenek ide, mert akkor az a dokumentum fog szerepelni a játékos adatlapjánál, így nem fog megjelenni a kép az igazolás nyomtatásánál! Minden esetben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jpg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– formátumban kell a fotókat feltölteni, 480x640 méretben, színes igazolványkép formában, ahol a játékos csak válltól felfelé látszik, valamint arra kell figyelni, hogy a fotó állóként legyen feltöltve.</w:t>
      </w:r>
    </w:p>
    <w:p w:rsidR="00D61CDB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4. számú melléklet: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ennek a dokumen</w:t>
      </w:r>
      <w:r w:rsidR="000C5E10">
        <w:rPr>
          <w:rFonts w:ascii="Times New Roman" w:hAnsi="Times New Roman" w:cs="Times New Roman"/>
          <w:sz w:val="28"/>
          <w:szCs w:val="28"/>
          <w:lang w:eastAsia="hu-HU"/>
        </w:rPr>
        <w:t>tumnak is a hiánytalan kitöltés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e szükséges, valamint a labdarúgó és törvényes képviselőjének az aláírása. Ezen tud nyilatkozni a játékos, vagy szülő gyermeke állampolgárságáról, valamint az MLSZ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-hez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történő első igazolásról.</w:t>
      </w:r>
    </w:p>
    <w:p w:rsidR="00704398" w:rsidRPr="00D61CDB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Igazoló lap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(július 1-től megváltozott, újfajta van érvényben,</w:t>
      </w:r>
      <w:r w:rsidR="002A4489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F94638"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>minden esetben hiánytalanul kell kitölteni. Az egyesületet, a szakágat, állampolgárságot, a labdarúgó adatait, valamint nagyon fontos, hogy a kiállítás dátuma legyen feltüntetve, mert a hiánypótlásra megszabott egyhónapos határidő attól kezdve számítandó.</w:t>
      </w:r>
    </w:p>
    <w:p w:rsidR="00D61CDB" w:rsidRDefault="00D61CDB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t>Ezen kívül természetesen a labdarúgó aláírása –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kiskorú, akkor minden esetben a törvényes képviselőé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is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–, az igazoló sportegyesület aláírásra jogosult személy aláírása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és bélyegzője szükséges.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átigazoláshoz elengedhetetlen dokumentumok: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útlevél,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lakcímkártya alapján;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lastRenderedPageBreak/>
        <w:t>Fotó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(amennyiben lejárt az előző érvényessége):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fotó feltöltésnél minden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esetben az adott játékos szerepeljen a fotón. Más dokumentumot, fájlformátumot (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pdf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word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excel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stb.) ne töltsenek ide,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mert akkor az a dokumentum fog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szerepelni a játékos adatlapjánál, így nem fog megjelenni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a kép az igazolás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nyomtatásánál!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Minden esetben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jpg</w:t>
      </w:r>
      <w:proofErr w:type="spellEnd"/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-formátumban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kell a fotókat feltölteni, 480x640 méretben, színes igazolványkép formában, ahol a játékos csak válltól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>felfelé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látszik, valamint arra kell figyelni, hogy a fotó állóként legyen feltöltve.</w:t>
      </w:r>
    </w:p>
    <w:p w:rsidR="00990EC0" w:rsidRPr="00990EC0" w:rsidRDefault="00990EC0" w:rsidP="00990EC0">
      <w:pPr>
        <w:pStyle w:val="Nincstrkz"/>
        <w:ind w:left="360"/>
        <w:rPr>
          <w:rFonts w:ascii="Times New Roman" w:hAnsi="Times New Roman" w:cs="Times New Roman"/>
          <w:sz w:val="28"/>
          <w:szCs w:val="28"/>
          <w:lang w:eastAsia="hu-HU"/>
        </w:rPr>
      </w:pPr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Fotó feltöltése az </w:t>
      </w:r>
      <w:proofErr w:type="spellStart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ifa</w:t>
      </w:r>
      <w:proofErr w:type="spellEnd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programon keresztül a legkönnyebb, menete: </w:t>
      </w:r>
      <w:proofErr w:type="spellStart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Sportszerevezet-Ügyintézés</w:t>
      </w:r>
      <w:proofErr w:type="spellEnd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, </w:t>
      </w:r>
      <w:proofErr w:type="spellStart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adminisztráció-Játékos</w:t>
      </w:r>
      <w:proofErr w:type="spellEnd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ügyintézés-Fényképek</w:t>
      </w:r>
      <w:proofErr w:type="spellEnd"/>
      <w:r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!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Átigazoló lap</w:t>
      </w:r>
      <w:r w:rsidR="00CF388F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(július 1-től megváltozott, újfajta van érvényben, amely 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minden esetben legyen kitöltve minden rész, valamint a kitöltés dátuma és az aláírások, bélyegzők hiánytalanul szerepeljenek. A keltezés itt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is kiemelten fontos, a hiánypótlásra megszabott egyhónapos határidő attól kezdve számítandó,</w:t>
      </w:r>
      <w:r w:rsidR="00990EC0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anélkül</w:t>
      </w:r>
      <w:proofErr w:type="gram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a kérelem nem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hiánypót</w:t>
      </w:r>
      <w:bookmarkStart w:id="0" w:name="_GoBack"/>
      <w:bookmarkEnd w:id="0"/>
      <w:r w:rsidRPr="001F6C38">
        <w:rPr>
          <w:rFonts w:ascii="Times New Roman" w:hAnsi="Times New Roman" w:cs="Times New Roman"/>
          <w:sz w:val="28"/>
          <w:szCs w:val="28"/>
          <w:lang w:eastAsia="hu-HU"/>
        </w:rPr>
        <w:t>olható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>, ezért elutasításra kerül.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Pénzügyi megállapodás: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abban az esetben, ha a labdarúgó után átigazolásakor működési költségtérítés jár és az átadó, illetve az átvevő egyesület között megállapodás történik, akkor 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megállapodást a két fél által aláírva és lepecsételve kell feltölteni.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Számlamásolat: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ha a pénzügyi megállapodáson szerepel összeg, abban az esetben az átadó sportszervezet által kiállított számlát is fel kell tölteni, amelyen szerepel a játékos neve és azonosítója.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Átutalási bizonylat: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az átigazolás akkor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lesz elfogadható, ha az átvevő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sportegyesület átutalja a számlán szereplő díjat, és ezt az átutalási bizonylatot feltölti. Készpénzben nem rendezhető az átigazolás, minden esetben átutalással kell végrehajtani a fizetést.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CF388F" w:rsidRPr="00D61CDB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A hiánypótlásra visszaküldött kérelmeket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hiánypótlás után minden esetben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kell állítani hiánypótolt státuszra, különben nem fogja jelezni a rendszer, hogy megtörtént a státuszváltás.</w:t>
      </w:r>
    </w:p>
    <w:p w:rsidR="001F6C38" w:rsidRDefault="001F6C3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Versenyengedély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versenyengedély megkérésén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él mindig az életkorhoz tartozó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versenyengedélyeket kell megkérni. Van olyan korosztályú labdarúgó, akinek több lehetőséget hoz fel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rendszer, ilyenkor különösen figyelni kell, hogy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életkornak megfelelő legyen megkérve.</w:t>
      </w:r>
    </w:p>
    <w:p w:rsidR="00704398" w:rsidRPr="00990EC0" w:rsidRDefault="00704398" w:rsidP="00990EC0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Lejárt fotó esetén</w:t>
      </w:r>
      <w:r w:rsidR="00990EC0">
        <w:rPr>
          <w:rFonts w:ascii="Times New Roman" w:hAnsi="Times New Roman" w:cs="Times New Roman"/>
          <w:sz w:val="28"/>
          <w:szCs w:val="28"/>
          <w:lang w:eastAsia="hu-HU"/>
        </w:rPr>
        <w:t xml:space="preserve"> a programban kell megújítani a fényképet, </w:t>
      </w:r>
      <w:r w:rsidR="00990EC0">
        <w:rPr>
          <w:rFonts w:ascii="Times New Roman" w:hAnsi="Times New Roman" w:cs="Times New Roman"/>
          <w:b/>
          <w:sz w:val="28"/>
          <w:szCs w:val="28"/>
          <w:lang w:eastAsia="hu-HU"/>
        </w:rPr>
        <w:t>menete</w:t>
      </w:r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: </w:t>
      </w:r>
      <w:proofErr w:type="spellStart"/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Sportszerevezet-Ügyintézés</w:t>
      </w:r>
      <w:proofErr w:type="spellEnd"/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, </w:t>
      </w:r>
      <w:proofErr w:type="spellStart"/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adminisztráció-Játékos</w:t>
      </w:r>
      <w:proofErr w:type="spellEnd"/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ügyintézés-Fényképek</w:t>
      </w:r>
      <w:proofErr w:type="spellEnd"/>
      <w:r w:rsidR="00990EC0" w:rsidRPr="000C5E10">
        <w:rPr>
          <w:rFonts w:ascii="Times New Roman" w:hAnsi="Times New Roman" w:cs="Times New Roman"/>
          <w:b/>
          <w:sz w:val="28"/>
          <w:szCs w:val="28"/>
          <w:lang w:eastAsia="hu-HU"/>
        </w:rPr>
        <w:t>!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már egyszer megkértük valakinek a versenyengedélyt, még egyszer ne adjunk be kérelmet, mert a rendszer nem érzékeli, kinek kértek már, így kétszer, vagy többször fogja jelezni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kérelmeket külön sorszámmal.</w:t>
      </w:r>
    </w:p>
    <w:p w:rsidR="00CF388F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Regisztrációs kártya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Minden kérelemhez funkciótól függetlenül megbízási szerződést kell feltölteni, aláírva mindkét fél részéről és az egyesület által lebélyegezve. Ennek hiányában nem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tudjuk elfogadni a kérelmeket.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fotók érvényességét itt is figyelembe kell venni, mert ha lejárt, nem fog megjelenni a kinyomtatott regisztrációs kártyá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>n.</w:t>
      </w:r>
      <w:r w:rsidR="00990EC0">
        <w:rPr>
          <w:rFonts w:ascii="Times New Roman" w:hAnsi="Times New Roman" w:cs="Times New Roman"/>
          <w:sz w:val="28"/>
          <w:szCs w:val="28"/>
          <w:lang w:eastAsia="hu-HU"/>
        </w:rPr>
        <w:t xml:space="preserve"> A szakemberek fényképeit </w:t>
      </w:r>
      <w:proofErr w:type="spellStart"/>
      <w:r w:rsidR="00990EC0">
        <w:rPr>
          <w:rFonts w:ascii="Times New Roman" w:hAnsi="Times New Roman" w:cs="Times New Roman"/>
          <w:sz w:val="28"/>
          <w:szCs w:val="28"/>
          <w:lang w:eastAsia="hu-HU"/>
        </w:rPr>
        <w:t>e-mailon</w:t>
      </w:r>
      <w:proofErr w:type="spellEnd"/>
      <w:r w:rsidR="00990EC0">
        <w:rPr>
          <w:rFonts w:ascii="Times New Roman" w:hAnsi="Times New Roman" w:cs="Times New Roman"/>
          <w:sz w:val="28"/>
          <w:szCs w:val="28"/>
          <w:lang w:eastAsia="hu-HU"/>
        </w:rPr>
        <w:t xml:space="preserve"> keresztül lehet küldeni!</w:t>
      </w:r>
    </w:p>
    <w:p w:rsidR="005A18BF" w:rsidRDefault="005A18BF"/>
    <w:sectPr w:rsidR="005A18BF" w:rsidSect="00D61CDB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4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E42AB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8"/>
    <w:rsid w:val="000C5E10"/>
    <w:rsid w:val="001F6C38"/>
    <w:rsid w:val="002A4489"/>
    <w:rsid w:val="005A18BF"/>
    <w:rsid w:val="00701D68"/>
    <w:rsid w:val="00704398"/>
    <w:rsid w:val="00990EC0"/>
    <w:rsid w:val="00CF388F"/>
    <w:rsid w:val="00D61CDB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3</cp:revision>
  <dcterms:created xsi:type="dcterms:W3CDTF">2018-06-19T06:35:00Z</dcterms:created>
  <dcterms:modified xsi:type="dcterms:W3CDTF">2018-06-19T06:41:00Z</dcterms:modified>
</cp:coreProperties>
</file>